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C0E1AF" w14:textId="77777777" w:rsidR="00EC326F" w:rsidRPr="001149A9" w:rsidRDefault="00EC326F" w:rsidP="00EC326F">
      <w:pPr>
        <w:jc w:val="both"/>
        <w:rPr>
          <w:rFonts w:ascii="Arial Narrow" w:hAnsi="Arial Narrow"/>
          <w:b/>
        </w:rPr>
      </w:pPr>
      <w:r w:rsidRPr="00295D00">
        <w:rPr>
          <w:b/>
          <w:sz w:val="24"/>
        </w:rPr>
        <w:t>Table of Contents</w:t>
      </w:r>
    </w:p>
    <w:p w14:paraId="639EDB20" w14:textId="77777777" w:rsidR="00EC326F" w:rsidRPr="00295D00" w:rsidRDefault="00EC326F" w:rsidP="00EC326F">
      <w:pPr>
        <w:pStyle w:val="ListParagraph"/>
        <w:numPr>
          <w:ilvl w:val="0"/>
          <w:numId w:val="2"/>
        </w:numPr>
        <w:spacing w:line="240" w:lineRule="auto"/>
        <w:jc w:val="both"/>
        <w:rPr>
          <w:sz w:val="24"/>
        </w:rPr>
      </w:pPr>
      <w:r w:rsidRPr="00295D00">
        <w:rPr>
          <w:sz w:val="24"/>
        </w:rPr>
        <w:t>Article Summary</w:t>
      </w:r>
      <w:r w:rsidR="00A733D8">
        <w:rPr>
          <w:sz w:val="24"/>
        </w:rPr>
        <w:tab/>
      </w:r>
      <w:r w:rsidR="00A733D8">
        <w:rPr>
          <w:sz w:val="24"/>
        </w:rPr>
        <w:tab/>
      </w:r>
      <w:r w:rsidR="00A733D8">
        <w:rPr>
          <w:sz w:val="24"/>
        </w:rPr>
        <w:tab/>
      </w:r>
      <w:r w:rsidR="00A733D8">
        <w:rPr>
          <w:sz w:val="24"/>
        </w:rPr>
        <w:tab/>
        <w:t>2</w:t>
      </w:r>
    </w:p>
    <w:p w14:paraId="604951AF" w14:textId="77777777" w:rsidR="00EC326F" w:rsidRDefault="00EC326F" w:rsidP="00EC326F">
      <w:pPr>
        <w:pStyle w:val="ListParagraph"/>
        <w:numPr>
          <w:ilvl w:val="0"/>
          <w:numId w:val="2"/>
        </w:numPr>
        <w:spacing w:line="240" w:lineRule="auto"/>
        <w:jc w:val="both"/>
        <w:rPr>
          <w:sz w:val="24"/>
        </w:rPr>
      </w:pPr>
      <w:r>
        <w:rPr>
          <w:sz w:val="24"/>
        </w:rPr>
        <w:t>Introduction</w:t>
      </w:r>
      <w:r w:rsidR="00A733D8">
        <w:rPr>
          <w:sz w:val="24"/>
        </w:rPr>
        <w:tab/>
      </w:r>
      <w:r w:rsidR="00A733D8">
        <w:rPr>
          <w:sz w:val="24"/>
        </w:rPr>
        <w:tab/>
      </w:r>
      <w:r w:rsidR="00A733D8">
        <w:rPr>
          <w:sz w:val="24"/>
        </w:rPr>
        <w:tab/>
      </w:r>
      <w:r w:rsidR="00A733D8">
        <w:rPr>
          <w:sz w:val="24"/>
        </w:rPr>
        <w:tab/>
        <w:t>2</w:t>
      </w:r>
    </w:p>
    <w:p w14:paraId="77CF9876" w14:textId="77777777" w:rsidR="00EC326F" w:rsidRDefault="00EC326F" w:rsidP="00EC326F">
      <w:pPr>
        <w:pStyle w:val="ListParagraph"/>
        <w:numPr>
          <w:ilvl w:val="0"/>
          <w:numId w:val="2"/>
        </w:numPr>
        <w:spacing w:line="240" w:lineRule="auto"/>
        <w:jc w:val="both"/>
        <w:rPr>
          <w:sz w:val="24"/>
        </w:rPr>
      </w:pPr>
      <w:r>
        <w:rPr>
          <w:sz w:val="24"/>
        </w:rPr>
        <w:t>Article Analysis</w:t>
      </w:r>
      <w:r w:rsidR="00A733D8">
        <w:rPr>
          <w:sz w:val="24"/>
        </w:rPr>
        <w:tab/>
      </w:r>
      <w:r w:rsidR="00A733D8">
        <w:rPr>
          <w:sz w:val="24"/>
        </w:rPr>
        <w:tab/>
      </w:r>
      <w:r w:rsidR="00A733D8">
        <w:rPr>
          <w:sz w:val="24"/>
        </w:rPr>
        <w:tab/>
      </w:r>
      <w:r w:rsidR="00A733D8">
        <w:rPr>
          <w:sz w:val="24"/>
        </w:rPr>
        <w:tab/>
        <w:t>2</w:t>
      </w:r>
    </w:p>
    <w:p w14:paraId="7218EAAA" w14:textId="77777777" w:rsidR="00EC326F" w:rsidRDefault="00EC326F" w:rsidP="00EC326F">
      <w:pPr>
        <w:pStyle w:val="ListParagraph"/>
        <w:numPr>
          <w:ilvl w:val="1"/>
          <w:numId w:val="2"/>
        </w:numPr>
        <w:spacing w:line="240" w:lineRule="auto"/>
        <w:jc w:val="both"/>
        <w:rPr>
          <w:sz w:val="24"/>
        </w:rPr>
      </w:pPr>
      <w:r>
        <w:rPr>
          <w:sz w:val="24"/>
        </w:rPr>
        <w:t>Demand and Supply</w:t>
      </w:r>
      <w:r w:rsidR="00A733D8">
        <w:rPr>
          <w:sz w:val="24"/>
        </w:rPr>
        <w:tab/>
      </w:r>
      <w:r w:rsidR="00A733D8">
        <w:rPr>
          <w:sz w:val="24"/>
        </w:rPr>
        <w:tab/>
        <w:t>2</w:t>
      </w:r>
    </w:p>
    <w:p w14:paraId="40EF6914" w14:textId="77777777" w:rsidR="00EC326F" w:rsidRDefault="00EC326F" w:rsidP="00EC326F">
      <w:pPr>
        <w:pStyle w:val="ListParagraph"/>
        <w:numPr>
          <w:ilvl w:val="1"/>
          <w:numId w:val="2"/>
        </w:numPr>
        <w:spacing w:line="240" w:lineRule="auto"/>
        <w:jc w:val="both"/>
        <w:rPr>
          <w:sz w:val="24"/>
        </w:rPr>
      </w:pPr>
      <w:r>
        <w:rPr>
          <w:sz w:val="24"/>
        </w:rPr>
        <w:t>Economic Efficiency</w:t>
      </w:r>
      <w:r w:rsidR="00A733D8">
        <w:rPr>
          <w:sz w:val="24"/>
        </w:rPr>
        <w:tab/>
      </w:r>
      <w:r w:rsidR="00A733D8">
        <w:rPr>
          <w:sz w:val="24"/>
        </w:rPr>
        <w:tab/>
        <w:t>6</w:t>
      </w:r>
    </w:p>
    <w:p w14:paraId="3B9EFEB4" w14:textId="77777777" w:rsidR="00EC326F" w:rsidRDefault="00EC326F" w:rsidP="00EC326F">
      <w:pPr>
        <w:pStyle w:val="ListParagraph"/>
        <w:numPr>
          <w:ilvl w:val="0"/>
          <w:numId w:val="2"/>
        </w:numPr>
        <w:spacing w:line="240" w:lineRule="auto"/>
        <w:jc w:val="both"/>
        <w:rPr>
          <w:sz w:val="24"/>
        </w:rPr>
      </w:pPr>
      <w:r>
        <w:rPr>
          <w:sz w:val="24"/>
        </w:rPr>
        <w:t>Conclusions</w:t>
      </w:r>
      <w:r w:rsidR="00A733D8">
        <w:rPr>
          <w:sz w:val="24"/>
        </w:rPr>
        <w:tab/>
      </w:r>
      <w:r w:rsidR="00A733D8">
        <w:rPr>
          <w:sz w:val="24"/>
        </w:rPr>
        <w:tab/>
      </w:r>
      <w:r w:rsidR="00A733D8">
        <w:rPr>
          <w:sz w:val="24"/>
        </w:rPr>
        <w:tab/>
      </w:r>
      <w:r w:rsidR="00A733D8">
        <w:rPr>
          <w:sz w:val="24"/>
        </w:rPr>
        <w:tab/>
        <w:t>8</w:t>
      </w:r>
    </w:p>
    <w:p w14:paraId="5D9E2272" w14:textId="77777777" w:rsidR="0076440E" w:rsidRDefault="00EC326F" w:rsidP="00EC326F">
      <w:pPr>
        <w:pStyle w:val="ListParagraph"/>
        <w:numPr>
          <w:ilvl w:val="0"/>
          <w:numId w:val="2"/>
        </w:numPr>
        <w:spacing w:line="240" w:lineRule="auto"/>
        <w:jc w:val="both"/>
        <w:rPr>
          <w:sz w:val="24"/>
        </w:rPr>
      </w:pPr>
      <w:r>
        <w:rPr>
          <w:sz w:val="24"/>
        </w:rPr>
        <w:t>References</w:t>
      </w:r>
      <w:r w:rsidR="00A733D8">
        <w:rPr>
          <w:sz w:val="24"/>
        </w:rPr>
        <w:tab/>
      </w:r>
      <w:r w:rsidR="00A733D8">
        <w:rPr>
          <w:sz w:val="24"/>
        </w:rPr>
        <w:tab/>
      </w:r>
      <w:r w:rsidR="00A733D8">
        <w:rPr>
          <w:sz w:val="24"/>
        </w:rPr>
        <w:tab/>
      </w:r>
      <w:r w:rsidR="00A733D8">
        <w:rPr>
          <w:sz w:val="24"/>
        </w:rPr>
        <w:tab/>
        <w:t>9</w:t>
      </w:r>
    </w:p>
    <w:p w14:paraId="169C4E34" w14:textId="77777777" w:rsidR="00EC326F" w:rsidRPr="0076440E" w:rsidRDefault="00EC326F" w:rsidP="0076440E">
      <w:pPr>
        <w:spacing w:line="240" w:lineRule="auto"/>
        <w:jc w:val="both"/>
        <w:rPr>
          <w:sz w:val="24"/>
        </w:rPr>
      </w:pPr>
    </w:p>
    <w:p w14:paraId="0570CBC1" w14:textId="77777777" w:rsidR="00EC326F" w:rsidRDefault="00EC326F" w:rsidP="00EC326F">
      <w:pPr>
        <w:pStyle w:val="ListParagraph"/>
        <w:numPr>
          <w:ilvl w:val="0"/>
          <w:numId w:val="3"/>
        </w:numPr>
        <w:spacing w:line="240" w:lineRule="auto"/>
        <w:jc w:val="both"/>
        <w:rPr>
          <w:b/>
          <w:sz w:val="24"/>
        </w:rPr>
      </w:pPr>
      <w:r w:rsidRPr="00295D00">
        <w:rPr>
          <w:b/>
          <w:sz w:val="24"/>
        </w:rPr>
        <w:t>Article Summary</w:t>
      </w:r>
    </w:p>
    <w:p w14:paraId="53455AB1" w14:textId="77777777" w:rsidR="00EC326F" w:rsidRDefault="00EC326F" w:rsidP="00EC326F">
      <w:pPr>
        <w:spacing w:line="240" w:lineRule="auto"/>
        <w:contextualSpacing/>
        <w:jc w:val="both"/>
        <w:rPr>
          <w:sz w:val="24"/>
        </w:rPr>
      </w:pPr>
      <w:r>
        <w:rPr>
          <w:sz w:val="24"/>
        </w:rPr>
        <w:t xml:space="preserve">In the article “Study Explores The Impact Of Uber On The Taxi Industry” (Gaskell, 2017), Gaskell discusses a study by Berger, Chen and Frey (2017), which looks at the impact of the introduction of Uber, a ride sharing platform on the taxi economy. Berger, Chen and Frey (2017) suggest that as opposed to the general opinion that Uber would negatively </w:t>
      </w:r>
      <w:proofErr w:type="spellStart"/>
      <w:r>
        <w:rPr>
          <w:sz w:val="24"/>
        </w:rPr>
        <w:t>effect</w:t>
      </w:r>
      <w:proofErr w:type="spellEnd"/>
      <w:r>
        <w:rPr>
          <w:sz w:val="24"/>
        </w:rPr>
        <w:t xml:space="preserve"> the taxi economy, significantly decreasing incomes and employment of traditional taxi drivers, Uber has only marginally effected their income, and employment has increased for both Uber drivers and traditional taxi drivers due to an increase in demand for point to point transport in general since the arrival of Uber.</w:t>
      </w:r>
    </w:p>
    <w:p w14:paraId="26B51F41" w14:textId="77777777" w:rsidR="00EC326F" w:rsidRDefault="00EC326F" w:rsidP="00EC326F">
      <w:pPr>
        <w:spacing w:line="240" w:lineRule="auto"/>
        <w:contextualSpacing/>
        <w:jc w:val="both"/>
        <w:rPr>
          <w:sz w:val="24"/>
        </w:rPr>
      </w:pPr>
    </w:p>
    <w:p w14:paraId="0D7CCA1F" w14:textId="77777777" w:rsidR="00EC326F" w:rsidRPr="00295D00" w:rsidRDefault="00EC326F" w:rsidP="00EC326F">
      <w:pPr>
        <w:pStyle w:val="ListParagraph"/>
        <w:numPr>
          <w:ilvl w:val="0"/>
          <w:numId w:val="3"/>
        </w:numPr>
        <w:spacing w:line="240" w:lineRule="auto"/>
        <w:jc w:val="both"/>
        <w:rPr>
          <w:b/>
          <w:sz w:val="24"/>
        </w:rPr>
      </w:pPr>
      <w:r w:rsidRPr="00295D00">
        <w:rPr>
          <w:b/>
          <w:sz w:val="24"/>
        </w:rPr>
        <w:t>Introduction</w:t>
      </w:r>
    </w:p>
    <w:p w14:paraId="0762C202" w14:textId="77777777" w:rsidR="00EC326F" w:rsidRPr="006A3C29" w:rsidRDefault="00EC326F" w:rsidP="00EC326F">
      <w:pPr>
        <w:spacing w:line="240" w:lineRule="auto"/>
        <w:contextualSpacing/>
        <w:jc w:val="both"/>
        <w:rPr>
          <w:sz w:val="24"/>
        </w:rPr>
      </w:pPr>
      <w:r>
        <w:rPr>
          <w:sz w:val="24"/>
        </w:rPr>
        <w:t xml:space="preserve">This essay will be exploring the micro-economic effects of the introduction of Uber – a ride sharing company, on the economy of point-to-point transport and the traditional taxi service as discussed in the article “Study Explores The Impact Of Uber On The Taxi Industry” (Gaskell, 2017). The essay will explain how demand and supply have changed in the industry, and then it will discuss how these changes have affected market equilibrium and economic efficiency, and discuss whether it has been a positive change in the point-to-point transport industry. </w:t>
      </w:r>
    </w:p>
    <w:p w14:paraId="72B989C9" w14:textId="77777777" w:rsidR="00EC326F" w:rsidRPr="00295D00" w:rsidRDefault="00EC326F" w:rsidP="00EC326F">
      <w:pPr>
        <w:spacing w:line="240" w:lineRule="auto"/>
        <w:contextualSpacing/>
        <w:jc w:val="both"/>
        <w:rPr>
          <w:b/>
          <w:sz w:val="24"/>
        </w:rPr>
      </w:pPr>
    </w:p>
    <w:p w14:paraId="52E7D3A9" w14:textId="77777777" w:rsidR="00EC326F" w:rsidRPr="00524646" w:rsidRDefault="00EC326F" w:rsidP="00EC326F">
      <w:pPr>
        <w:pStyle w:val="ListParagraph"/>
        <w:numPr>
          <w:ilvl w:val="0"/>
          <w:numId w:val="3"/>
        </w:numPr>
        <w:spacing w:line="240" w:lineRule="auto"/>
        <w:jc w:val="both"/>
        <w:rPr>
          <w:b/>
          <w:sz w:val="24"/>
        </w:rPr>
      </w:pPr>
      <w:r>
        <w:rPr>
          <w:b/>
          <w:sz w:val="24"/>
        </w:rPr>
        <w:t>Article Analysis</w:t>
      </w:r>
    </w:p>
    <w:p w14:paraId="22AFED1D" w14:textId="77777777" w:rsidR="00EC326F" w:rsidRDefault="00EC326F" w:rsidP="00EC326F">
      <w:pPr>
        <w:pStyle w:val="ListParagraph"/>
        <w:numPr>
          <w:ilvl w:val="1"/>
          <w:numId w:val="3"/>
        </w:numPr>
        <w:spacing w:line="240" w:lineRule="auto"/>
        <w:jc w:val="both"/>
        <w:rPr>
          <w:b/>
          <w:sz w:val="24"/>
        </w:rPr>
      </w:pPr>
      <w:r>
        <w:rPr>
          <w:b/>
          <w:sz w:val="24"/>
        </w:rPr>
        <w:t>Demand and Supply</w:t>
      </w:r>
    </w:p>
    <w:p w14:paraId="52282888" w14:textId="77777777" w:rsidR="00EC326F" w:rsidRDefault="00EC326F" w:rsidP="00EC326F">
      <w:pPr>
        <w:spacing w:line="240" w:lineRule="auto"/>
        <w:contextualSpacing/>
        <w:jc w:val="both"/>
        <w:rPr>
          <w:sz w:val="24"/>
        </w:rPr>
      </w:pPr>
      <w:r>
        <w:rPr>
          <w:sz w:val="24"/>
        </w:rPr>
        <w:t>Demand and supply explains how demand and supply of a product interacts with price (Brennan, 2017(a)). I will be looking at how the introduction of Uber has changed the demand and supply of taxis.</w:t>
      </w:r>
    </w:p>
    <w:p w14:paraId="69A7CFAE" w14:textId="77777777" w:rsidR="00EC326F" w:rsidRDefault="00EC326F" w:rsidP="00EC326F">
      <w:pPr>
        <w:spacing w:line="240" w:lineRule="auto"/>
        <w:contextualSpacing/>
        <w:jc w:val="both"/>
        <w:rPr>
          <w:sz w:val="24"/>
        </w:rPr>
      </w:pPr>
    </w:p>
    <w:p w14:paraId="65D74417" w14:textId="77777777" w:rsidR="00EC326F" w:rsidRDefault="00EC326F" w:rsidP="00EC326F">
      <w:pPr>
        <w:spacing w:line="240" w:lineRule="auto"/>
        <w:contextualSpacing/>
        <w:jc w:val="both"/>
        <w:rPr>
          <w:sz w:val="24"/>
        </w:rPr>
      </w:pPr>
      <w:r>
        <w:rPr>
          <w:sz w:val="24"/>
        </w:rPr>
        <w:t xml:space="preserve">The demand curve also called the “Willingness </w:t>
      </w:r>
      <w:proofErr w:type="gramStart"/>
      <w:r>
        <w:rPr>
          <w:sz w:val="24"/>
        </w:rPr>
        <w:t>To</w:t>
      </w:r>
      <w:proofErr w:type="gramEnd"/>
      <w:r>
        <w:rPr>
          <w:sz w:val="24"/>
        </w:rPr>
        <w:t xml:space="preserve"> Pay” curve, represents how many people are willing to pay a particular price for a product, such that if the price of a product is low, more people will be willing to purchase the product, however as price increases, less people will be “willing and able” to pay that price for that product (Brennan, 2017(a)). This is represented in diagram 1.0.</w:t>
      </w:r>
    </w:p>
    <w:p w14:paraId="0E5C0631" w14:textId="77777777" w:rsidR="00EC326F" w:rsidRDefault="00EC326F" w:rsidP="00EC326F">
      <w:pPr>
        <w:spacing w:line="240" w:lineRule="auto"/>
        <w:contextualSpacing/>
        <w:jc w:val="both"/>
        <w:rPr>
          <w:sz w:val="24"/>
        </w:rPr>
      </w:pPr>
    </w:p>
    <w:p w14:paraId="7B66457D" w14:textId="77777777" w:rsidR="00EC326F" w:rsidRDefault="00EC326F" w:rsidP="00EC326F">
      <w:pPr>
        <w:spacing w:line="240" w:lineRule="auto"/>
        <w:contextualSpacing/>
        <w:jc w:val="both"/>
        <w:rPr>
          <w:sz w:val="24"/>
        </w:rPr>
      </w:pPr>
      <w:r>
        <w:rPr>
          <w:noProof/>
          <w:sz w:val="24"/>
          <w:lang w:val="en-US" w:eastAsia="en-US"/>
        </w:rPr>
        <w:lastRenderedPageBreak/>
        <w:drawing>
          <wp:inline distT="0" distB="0" distL="0" distR="0" wp14:anchorId="058ECE49" wp14:editId="528C87C8">
            <wp:extent cx="2259330" cy="2625008"/>
            <wp:effectExtent l="25400" t="0" r="1270" b="0"/>
            <wp:docPr id="2" name="Picture 1" descr="Diagram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1.0.JPG"/>
                    <pic:cNvPicPr/>
                  </pic:nvPicPr>
                  <pic:blipFill>
                    <a:blip r:embed="rId7"/>
                    <a:stretch>
                      <a:fillRect/>
                    </a:stretch>
                  </pic:blipFill>
                  <pic:spPr>
                    <a:xfrm>
                      <a:off x="0" y="0"/>
                      <a:ext cx="2261173" cy="2627150"/>
                    </a:xfrm>
                    <a:prstGeom prst="rect">
                      <a:avLst/>
                    </a:prstGeom>
                  </pic:spPr>
                </pic:pic>
              </a:graphicData>
            </a:graphic>
          </wp:inline>
        </w:drawing>
      </w:r>
    </w:p>
    <w:p w14:paraId="1D84B563" w14:textId="77777777" w:rsidR="00EC326F" w:rsidRDefault="00EC326F" w:rsidP="00EC326F">
      <w:pPr>
        <w:spacing w:line="240" w:lineRule="auto"/>
        <w:contextualSpacing/>
        <w:jc w:val="both"/>
        <w:rPr>
          <w:sz w:val="24"/>
        </w:rPr>
      </w:pPr>
    </w:p>
    <w:p w14:paraId="072F5CE0" w14:textId="77777777" w:rsidR="00EC326F" w:rsidRDefault="00EC326F" w:rsidP="00EC326F">
      <w:pPr>
        <w:spacing w:line="240" w:lineRule="auto"/>
        <w:contextualSpacing/>
        <w:jc w:val="both"/>
        <w:rPr>
          <w:sz w:val="24"/>
        </w:rPr>
      </w:pPr>
      <w:r>
        <w:rPr>
          <w:sz w:val="24"/>
        </w:rPr>
        <w:t xml:space="preserve">There are multiple factors beyond price that can affect demand by causing a shift of the demand curve, such as a price decrease in increase of a related good. Taxi’s and Uber are related goods, as they both services within the point to point transport industry, being that they “can used in place” of each other, they are what are called substitutes, and when the price of a substitute goes down, the demand for the product you are looking at, will decrease as people will choose the cheaper substitute (Brennan, 2017(a)). This is what people assumed would occur (Gaskell, 2017) to the demand of taxi services with the on average 20% cheaper Uber (Deloitte, 2016) entering the market as a substitute for taxis, the expected change is demonstrated in diagram 1.1. </w:t>
      </w:r>
    </w:p>
    <w:p w14:paraId="3F0AC2E9" w14:textId="77777777" w:rsidR="00EC326F" w:rsidRDefault="00EC326F" w:rsidP="00EC326F">
      <w:pPr>
        <w:spacing w:line="240" w:lineRule="auto"/>
        <w:contextualSpacing/>
        <w:jc w:val="both"/>
        <w:rPr>
          <w:sz w:val="24"/>
        </w:rPr>
      </w:pPr>
    </w:p>
    <w:p w14:paraId="1AE42DB4" w14:textId="77777777" w:rsidR="00EC326F" w:rsidRDefault="00EC326F" w:rsidP="00EC326F">
      <w:pPr>
        <w:spacing w:line="240" w:lineRule="auto"/>
        <w:contextualSpacing/>
        <w:jc w:val="both"/>
        <w:rPr>
          <w:sz w:val="24"/>
        </w:rPr>
      </w:pPr>
      <w:r>
        <w:rPr>
          <w:noProof/>
          <w:sz w:val="24"/>
          <w:lang w:val="en-US" w:eastAsia="en-US"/>
        </w:rPr>
        <w:drawing>
          <wp:inline distT="0" distB="0" distL="0" distR="0" wp14:anchorId="7441E582" wp14:editId="1F0EB4F9">
            <wp:extent cx="2793547" cy="2675890"/>
            <wp:effectExtent l="25400" t="0" r="453" b="0"/>
            <wp:docPr id="3" name="Picture 2" descr="Diagram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1.1.JPG"/>
                    <pic:cNvPicPr/>
                  </pic:nvPicPr>
                  <pic:blipFill>
                    <a:blip r:embed="rId8"/>
                    <a:stretch>
                      <a:fillRect/>
                    </a:stretch>
                  </pic:blipFill>
                  <pic:spPr>
                    <a:xfrm>
                      <a:off x="0" y="0"/>
                      <a:ext cx="2799976" cy="2682049"/>
                    </a:xfrm>
                    <a:prstGeom prst="rect">
                      <a:avLst/>
                    </a:prstGeom>
                  </pic:spPr>
                </pic:pic>
              </a:graphicData>
            </a:graphic>
          </wp:inline>
        </w:drawing>
      </w:r>
    </w:p>
    <w:p w14:paraId="3EBA09B0" w14:textId="77777777" w:rsidR="00EC326F" w:rsidRDefault="00EC326F" w:rsidP="00EC326F">
      <w:pPr>
        <w:spacing w:line="240" w:lineRule="auto"/>
        <w:contextualSpacing/>
        <w:jc w:val="both"/>
        <w:rPr>
          <w:sz w:val="24"/>
        </w:rPr>
      </w:pPr>
    </w:p>
    <w:p w14:paraId="021280BB" w14:textId="77777777" w:rsidR="00EC326F" w:rsidRDefault="00EC326F" w:rsidP="00EC326F">
      <w:pPr>
        <w:spacing w:line="240" w:lineRule="auto"/>
        <w:contextualSpacing/>
        <w:jc w:val="both"/>
        <w:rPr>
          <w:sz w:val="24"/>
        </w:rPr>
      </w:pPr>
      <w:r>
        <w:rPr>
          <w:sz w:val="24"/>
        </w:rPr>
        <w:t xml:space="preserve">Another factor that can shift the demand curve is population and demographics (Brennan, 2017(a)). There has been an increase in demand of point-to-point transport in general since the introduction of Uber, extending to an increase in demand for taxis as well (Power, 2016). This shift is demonstrated in diagram 1.2. In the article by Power (2016) an representative from Uber said that “ridesharing does not capture markets, it creates them”, suggesting the general increase in demand for point to point transport is as a result of the introduction of Uber capturing the demand of an increased demographic. </w:t>
      </w:r>
    </w:p>
    <w:p w14:paraId="1AE1269B" w14:textId="77777777" w:rsidR="00EC326F" w:rsidRDefault="00EC326F" w:rsidP="00EC326F">
      <w:pPr>
        <w:spacing w:line="240" w:lineRule="auto"/>
        <w:contextualSpacing/>
        <w:jc w:val="both"/>
        <w:rPr>
          <w:sz w:val="24"/>
        </w:rPr>
      </w:pPr>
    </w:p>
    <w:p w14:paraId="4A92C347" w14:textId="77777777" w:rsidR="00EC326F" w:rsidRDefault="00EC326F" w:rsidP="00EC326F">
      <w:pPr>
        <w:spacing w:line="240" w:lineRule="auto"/>
        <w:contextualSpacing/>
        <w:jc w:val="both"/>
        <w:rPr>
          <w:sz w:val="24"/>
        </w:rPr>
      </w:pPr>
      <w:r>
        <w:rPr>
          <w:noProof/>
          <w:sz w:val="24"/>
          <w:lang w:val="en-US" w:eastAsia="en-US"/>
        </w:rPr>
        <w:lastRenderedPageBreak/>
        <w:drawing>
          <wp:inline distT="0" distB="0" distL="0" distR="0" wp14:anchorId="12417AF8" wp14:editId="75172CA5">
            <wp:extent cx="2373630" cy="2302447"/>
            <wp:effectExtent l="25400" t="0" r="0" b="0"/>
            <wp:docPr id="5" name="Picture 4" descr="Diagram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1.2.JPG"/>
                    <pic:cNvPicPr/>
                  </pic:nvPicPr>
                  <pic:blipFill>
                    <a:blip r:embed="rId9"/>
                    <a:stretch>
                      <a:fillRect/>
                    </a:stretch>
                  </pic:blipFill>
                  <pic:spPr>
                    <a:xfrm>
                      <a:off x="0" y="0"/>
                      <a:ext cx="2377610" cy="2306307"/>
                    </a:xfrm>
                    <a:prstGeom prst="rect">
                      <a:avLst/>
                    </a:prstGeom>
                  </pic:spPr>
                </pic:pic>
              </a:graphicData>
            </a:graphic>
          </wp:inline>
        </w:drawing>
      </w:r>
    </w:p>
    <w:p w14:paraId="7B5A69C2" w14:textId="77777777" w:rsidR="00EC326F" w:rsidRDefault="00EC326F" w:rsidP="00EC326F">
      <w:pPr>
        <w:spacing w:line="240" w:lineRule="auto"/>
        <w:contextualSpacing/>
        <w:jc w:val="both"/>
        <w:rPr>
          <w:sz w:val="24"/>
        </w:rPr>
      </w:pPr>
    </w:p>
    <w:p w14:paraId="5698380D" w14:textId="77777777" w:rsidR="00EC326F" w:rsidRDefault="00EC326F" w:rsidP="00EC326F">
      <w:pPr>
        <w:spacing w:line="240" w:lineRule="auto"/>
        <w:contextualSpacing/>
        <w:jc w:val="both"/>
        <w:rPr>
          <w:sz w:val="24"/>
        </w:rPr>
      </w:pPr>
      <w:r>
        <w:rPr>
          <w:sz w:val="24"/>
        </w:rPr>
        <w:t>The other side to microeconomics is supply. The supply curve also called the “Willingness To Sell” curve, represents how much of a product or service suppliers are willing to supply at a particular price for that products or service, such that if a supplier is only able to sell their product or service at a low price, they will be less willing to supply more of that product or service, however, if they are able to sell it for a higher price, they are willing to supply more of it (Brennan, 2017(a)). This is represented in diagram 2.0.</w:t>
      </w:r>
    </w:p>
    <w:p w14:paraId="28AB3F3D" w14:textId="77777777" w:rsidR="00EC326F" w:rsidRDefault="00EC326F" w:rsidP="00EC326F">
      <w:pPr>
        <w:spacing w:line="240" w:lineRule="auto"/>
        <w:contextualSpacing/>
        <w:jc w:val="both"/>
        <w:rPr>
          <w:sz w:val="24"/>
        </w:rPr>
      </w:pPr>
    </w:p>
    <w:p w14:paraId="4CA5CBF2" w14:textId="77777777" w:rsidR="00EC326F" w:rsidRDefault="00EC326F" w:rsidP="00EC326F">
      <w:pPr>
        <w:spacing w:line="240" w:lineRule="auto"/>
        <w:contextualSpacing/>
        <w:jc w:val="both"/>
        <w:rPr>
          <w:sz w:val="24"/>
        </w:rPr>
      </w:pPr>
      <w:r>
        <w:rPr>
          <w:noProof/>
          <w:sz w:val="24"/>
          <w:lang w:val="en-US" w:eastAsia="en-US"/>
        </w:rPr>
        <w:drawing>
          <wp:inline distT="0" distB="0" distL="0" distR="0" wp14:anchorId="1518AAC2" wp14:editId="6E5B8ED8">
            <wp:extent cx="2145030" cy="2439706"/>
            <wp:effectExtent l="25400" t="0" r="0" b="0"/>
            <wp:docPr id="6" name="Picture 5" descr="Diagram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2.0.JPG"/>
                    <pic:cNvPicPr/>
                  </pic:nvPicPr>
                  <pic:blipFill>
                    <a:blip r:embed="rId10"/>
                    <a:stretch>
                      <a:fillRect/>
                    </a:stretch>
                  </pic:blipFill>
                  <pic:spPr>
                    <a:xfrm>
                      <a:off x="0" y="0"/>
                      <a:ext cx="2145019" cy="2439693"/>
                    </a:xfrm>
                    <a:prstGeom prst="rect">
                      <a:avLst/>
                    </a:prstGeom>
                  </pic:spPr>
                </pic:pic>
              </a:graphicData>
            </a:graphic>
          </wp:inline>
        </w:drawing>
      </w:r>
    </w:p>
    <w:p w14:paraId="0F8DD304" w14:textId="77777777" w:rsidR="00EC326F" w:rsidRDefault="00EC326F" w:rsidP="00EC326F">
      <w:pPr>
        <w:spacing w:line="240" w:lineRule="auto"/>
        <w:contextualSpacing/>
        <w:jc w:val="both"/>
        <w:rPr>
          <w:sz w:val="24"/>
        </w:rPr>
      </w:pPr>
    </w:p>
    <w:p w14:paraId="4EE4FA99" w14:textId="77777777" w:rsidR="00EC326F" w:rsidRDefault="00EC326F" w:rsidP="00EC326F">
      <w:pPr>
        <w:spacing w:line="240" w:lineRule="auto"/>
        <w:contextualSpacing/>
        <w:jc w:val="both"/>
        <w:rPr>
          <w:sz w:val="24"/>
        </w:rPr>
      </w:pPr>
      <w:r>
        <w:rPr>
          <w:sz w:val="24"/>
        </w:rPr>
        <w:t>Similar to demand, there are multiple factors that can affect how much of a product or service is supplied, beyond price by causing a shift in the supply curve, such as an increase in the number of firms (Brennan, 2017(a)). In the case of the point to point transport industry, the introduction of Uber meant an increase in supply of point to point transport, however since then, there has been an increase in the number of drivers for both taxis and Uber with a “10% increase in salaried drivers” and a “50% rise in the number of self-employed drivers in a city” (Gaskell, 2017). This shift is represented in diagram 2.1.</w:t>
      </w:r>
    </w:p>
    <w:p w14:paraId="416E979F" w14:textId="77777777" w:rsidR="00EC326F" w:rsidRDefault="00EC326F" w:rsidP="00EC326F">
      <w:pPr>
        <w:spacing w:line="240" w:lineRule="auto"/>
        <w:contextualSpacing/>
        <w:jc w:val="both"/>
        <w:rPr>
          <w:sz w:val="24"/>
        </w:rPr>
      </w:pPr>
    </w:p>
    <w:p w14:paraId="4ABB9902" w14:textId="77777777" w:rsidR="00EC326F" w:rsidRDefault="00EC326F" w:rsidP="00EC326F">
      <w:pPr>
        <w:spacing w:line="240" w:lineRule="auto"/>
        <w:contextualSpacing/>
        <w:jc w:val="both"/>
        <w:rPr>
          <w:sz w:val="24"/>
        </w:rPr>
      </w:pPr>
      <w:r>
        <w:rPr>
          <w:noProof/>
          <w:sz w:val="24"/>
          <w:lang w:val="en-US" w:eastAsia="en-US"/>
        </w:rPr>
        <w:lastRenderedPageBreak/>
        <w:drawing>
          <wp:inline distT="0" distB="0" distL="0" distR="0" wp14:anchorId="4983E16A" wp14:editId="636B7D8A">
            <wp:extent cx="2487930" cy="2450351"/>
            <wp:effectExtent l="25400" t="0" r="1270" b="0"/>
            <wp:docPr id="7" name="Picture 6" descr="Diagram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2.1.JPG"/>
                    <pic:cNvPicPr/>
                  </pic:nvPicPr>
                  <pic:blipFill>
                    <a:blip r:embed="rId11"/>
                    <a:stretch>
                      <a:fillRect/>
                    </a:stretch>
                  </pic:blipFill>
                  <pic:spPr>
                    <a:xfrm>
                      <a:off x="0" y="0"/>
                      <a:ext cx="2490957" cy="2453332"/>
                    </a:xfrm>
                    <a:prstGeom prst="rect">
                      <a:avLst/>
                    </a:prstGeom>
                  </pic:spPr>
                </pic:pic>
              </a:graphicData>
            </a:graphic>
          </wp:inline>
        </w:drawing>
      </w:r>
    </w:p>
    <w:p w14:paraId="19E9D14C" w14:textId="77777777" w:rsidR="00EC326F" w:rsidRDefault="00EC326F" w:rsidP="00EC326F">
      <w:pPr>
        <w:spacing w:line="240" w:lineRule="auto"/>
        <w:contextualSpacing/>
        <w:jc w:val="both"/>
        <w:rPr>
          <w:sz w:val="24"/>
        </w:rPr>
      </w:pPr>
    </w:p>
    <w:p w14:paraId="3A0F15D8" w14:textId="77777777" w:rsidR="00EC326F" w:rsidRDefault="00EC326F" w:rsidP="00EC326F">
      <w:pPr>
        <w:spacing w:line="240" w:lineRule="auto"/>
        <w:contextualSpacing/>
        <w:jc w:val="both"/>
        <w:rPr>
          <w:sz w:val="24"/>
        </w:rPr>
      </w:pPr>
      <w:r>
        <w:rPr>
          <w:sz w:val="24"/>
        </w:rPr>
        <w:t xml:space="preserve">The ideal price for a product or service is at the market equilibrium, which occurs at the point where the supply and demand curves meet, or “when the price balances the plans of buyers and sellers” (Brennan, 2017(a)). This is demonstrated in diagram 3.0.  Market equilibrium is a great way to look at the interaction between demand and supply, and how that interaction affects what the ideal price of a product or service should be in a changing market. </w:t>
      </w:r>
    </w:p>
    <w:p w14:paraId="6FC5D303" w14:textId="77777777" w:rsidR="00EC326F" w:rsidRDefault="00EC326F" w:rsidP="00EC326F">
      <w:pPr>
        <w:spacing w:line="240" w:lineRule="auto"/>
        <w:contextualSpacing/>
        <w:jc w:val="both"/>
        <w:rPr>
          <w:sz w:val="24"/>
        </w:rPr>
      </w:pPr>
    </w:p>
    <w:p w14:paraId="133D083D" w14:textId="77777777" w:rsidR="00EC326F" w:rsidRDefault="00EC326F" w:rsidP="00EC326F">
      <w:pPr>
        <w:spacing w:line="240" w:lineRule="auto"/>
        <w:contextualSpacing/>
        <w:jc w:val="both"/>
        <w:rPr>
          <w:sz w:val="24"/>
        </w:rPr>
      </w:pPr>
      <w:r>
        <w:rPr>
          <w:noProof/>
          <w:sz w:val="24"/>
          <w:lang w:val="en-US" w:eastAsia="en-US"/>
        </w:rPr>
        <w:drawing>
          <wp:inline distT="0" distB="0" distL="0" distR="0" wp14:anchorId="2DBC15C3" wp14:editId="239BB2A2">
            <wp:extent cx="3118394" cy="2459990"/>
            <wp:effectExtent l="25400" t="0" r="5806" b="0"/>
            <wp:docPr id="9" name="Picture 8" descr="Diagram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3.0.JPG"/>
                    <pic:cNvPicPr/>
                  </pic:nvPicPr>
                  <pic:blipFill>
                    <a:blip r:embed="rId12"/>
                    <a:stretch>
                      <a:fillRect/>
                    </a:stretch>
                  </pic:blipFill>
                  <pic:spPr>
                    <a:xfrm>
                      <a:off x="0" y="0"/>
                      <a:ext cx="3118394" cy="2459990"/>
                    </a:xfrm>
                    <a:prstGeom prst="rect">
                      <a:avLst/>
                    </a:prstGeom>
                  </pic:spPr>
                </pic:pic>
              </a:graphicData>
            </a:graphic>
          </wp:inline>
        </w:drawing>
      </w:r>
    </w:p>
    <w:p w14:paraId="2771C03D" w14:textId="77777777" w:rsidR="00EC326F" w:rsidRDefault="00EC326F" w:rsidP="00EC326F">
      <w:pPr>
        <w:spacing w:line="240" w:lineRule="auto"/>
        <w:contextualSpacing/>
        <w:jc w:val="both"/>
        <w:rPr>
          <w:sz w:val="24"/>
        </w:rPr>
      </w:pPr>
    </w:p>
    <w:p w14:paraId="51E8A0DA" w14:textId="77777777" w:rsidR="00EC326F" w:rsidRDefault="00EC326F" w:rsidP="00EC326F">
      <w:pPr>
        <w:spacing w:line="240" w:lineRule="auto"/>
        <w:contextualSpacing/>
        <w:jc w:val="both"/>
        <w:rPr>
          <w:sz w:val="24"/>
        </w:rPr>
      </w:pPr>
      <w:r>
        <w:rPr>
          <w:sz w:val="24"/>
        </w:rPr>
        <w:t>In the point to point transport market, we have discussed how the introduction of Uber was expected to decrease the demand of taxi’s (Gaskell, 2017) due to the on average cheaper (Deloitte, 2016) substitute entering the market, prices of taxi’s were in turn expected to lower the prices of taxis due to this demand curve shift, to keep competitive with Uber, or lead to a decrease in the number of taxi drivers employed, so that there isn’t a surplus of taxi drivers with the decreased demand. This is demonstrated in diagram 3.1, point A shows the original market equilibrium, point B shows the new equilibrium if supply of taxi drivers did not change with the decrease in demand, and point C shows the new equilibrium if supply was of taxi drivers shifted with the decrease in demand as they let go of taxi drivers.</w:t>
      </w:r>
    </w:p>
    <w:p w14:paraId="646FA9FA" w14:textId="77777777" w:rsidR="00EC326F" w:rsidRDefault="00EC326F" w:rsidP="00EC326F">
      <w:pPr>
        <w:spacing w:line="240" w:lineRule="auto"/>
        <w:contextualSpacing/>
        <w:jc w:val="both"/>
        <w:rPr>
          <w:sz w:val="24"/>
        </w:rPr>
      </w:pPr>
    </w:p>
    <w:p w14:paraId="2AD8D368" w14:textId="77777777" w:rsidR="00EC326F" w:rsidRDefault="00EC326F" w:rsidP="00EC326F">
      <w:pPr>
        <w:spacing w:line="240" w:lineRule="auto"/>
        <w:contextualSpacing/>
        <w:jc w:val="both"/>
        <w:rPr>
          <w:sz w:val="24"/>
        </w:rPr>
      </w:pPr>
      <w:r>
        <w:rPr>
          <w:noProof/>
          <w:sz w:val="24"/>
          <w:lang w:val="en-US" w:eastAsia="en-US"/>
        </w:rPr>
        <w:lastRenderedPageBreak/>
        <w:drawing>
          <wp:inline distT="0" distB="0" distL="0" distR="0" wp14:anchorId="2720ADB2" wp14:editId="2BB44C06">
            <wp:extent cx="2602230" cy="2206300"/>
            <wp:effectExtent l="25400" t="0" r="0" b="0"/>
            <wp:docPr id="10" name="Picture 9" descr="Diagram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3.1.JPG"/>
                    <pic:cNvPicPr/>
                  </pic:nvPicPr>
                  <pic:blipFill>
                    <a:blip r:embed="rId13"/>
                    <a:stretch>
                      <a:fillRect/>
                    </a:stretch>
                  </pic:blipFill>
                  <pic:spPr>
                    <a:xfrm>
                      <a:off x="0" y="0"/>
                      <a:ext cx="2607336" cy="2210629"/>
                    </a:xfrm>
                    <a:prstGeom prst="rect">
                      <a:avLst/>
                    </a:prstGeom>
                  </pic:spPr>
                </pic:pic>
              </a:graphicData>
            </a:graphic>
          </wp:inline>
        </w:drawing>
      </w:r>
    </w:p>
    <w:p w14:paraId="5B3312B9" w14:textId="77777777" w:rsidR="00EC326F" w:rsidRDefault="00EC326F" w:rsidP="00EC326F">
      <w:pPr>
        <w:spacing w:line="240" w:lineRule="auto"/>
        <w:contextualSpacing/>
        <w:jc w:val="both"/>
        <w:rPr>
          <w:sz w:val="24"/>
        </w:rPr>
      </w:pPr>
    </w:p>
    <w:p w14:paraId="51622A28" w14:textId="77777777" w:rsidR="00EC326F" w:rsidRDefault="00EC326F" w:rsidP="00EC326F">
      <w:pPr>
        <w:spacing w:line="240" w:lineRule="auto"/>
        <w:contextualSpacing/>
        <w:jc w:val="both"/>
        <w:rPr>
          <w:sz w:val="24"/>
        </w:rPr>
      </w:pPr>
      <w:r>
        <w:rPr>
          <w:sz w:val="24"/>
        </w:rPr>
        <w:t>This did not occur however, as the introduction of Uber increased the demand for point to point transport in general, and therefore increased the demand for taxi’s as well, which rather than leading to an increase in the price of taxi’s lead to an increase in the number of taxi driver’s employed, and therefore the supply of taxi’s was increased, maintaining the same price, as shown in diagram 3.2, point A shows the original market equilibrium, and point B shows the new market equilibrium with the increase in demand and supply that occurred.</w:t>
      </w:r>
    </w:p>
    <w:p w14:paraId="3DF83066" w14:textId="77777777" w:rsidR="00EC326F" w:rsidRDefault="00EC326F" w:rsidP="00EC326F">
      <w:pPr>
        <w:spacing w:line="240" w:lineRule="auto"/>
        <w:contextualSpacing/>
        <w:jc w:val="both"/>
        <w:rPr>
          <w:sz w:val="24"/>
        </w:rPr>
      </w:pPr>
    </w:p>
    <w:p w14:paraId="75659A29" w14:textId="77777777" w:rsidR="00EC326F" w:rsidRDefault="00EC326F" w:rsidP="00EC326F">
      <w:pPr>
        <w:spacing w:line="240" w:lineRule="auto"/>
        <w:contextualSpacing/>
        <w:jc w:val="both"/>
        <w:rPr>
          <w:sz w:val="24"/>
        </w:rPr>
      </w:pPr>
      <w:r>
        <w:rPr>
          <w:noProof/>
          <w:sz w:val="24"/>
          <w:lang w:val="en-US" w:eastAsia="en-US"/>
        </w:rPr>
        <w:drawing>
          <wp:inline distT="0" distB="0" distL="0" distR="0" wp14:anchorId="3ED54B29" wp14:editId="17B13A97">
            <wp:extent cx="2487930" cy="2435263"/>
            <wp:effectExtent l="25400" t="0" r="1270" b="0"/>
            <wp:docPr id="11" name="Picture 10" descr="Diagram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3.2.JPG"/>
                    <pic:cNvPicPr/>
                  </pic:nvPicPr>
                  <pic:blipFill>
                    <a:blip r:embed="rId14"/>
                    <a:stretch>
                      <a:fillRect/>
                    </a:stretch>
                  </pic:blipFill>
                  <pic:spPr>
                    <a:xfrm>
                      <a:off x="0" y="0"/>
                      <a:ext cx="2487162" cy="2434512"/>
                    </a:xfrm>
                    <a:prstGeom prst="rect">
                      <a:avLst/>
                    </a:prstGeom>
                  </pic:spPr>
                </pic:pic>
              </a:graphicData>
            </a:graphic>
          </wp:inline>
        </w:drawing>
      </w:r>
    </w:p>
    <w:p w14:paraId="55D80051" w14:textId="77777777" w:rsidR="00EC326F" w:rsidRDefault="00EC326F" w:rsidP="00EC326F">
      <w:pPr>
        <w:pStyle w:val="ListParagraph"/>
        <w:numPr>
          <w:ilvl w:val="1"/>
          <w:numId w:val="3"/>
        </w:numPr>
        <w:spacing w:line="240" w:lineRule="auto"/>
        <w:jc w:val="both"/>
        <w:rPr>
          <w:b/>
          <w:sz w:val="24"/>
        </w:rPr>
      </w:pPr>
      <w:r>
        <w:rPr>
          <w:b/>
          <w:sz w:val="24"/>
        </w:rPr>
        <w:t>Economic Efficiency</w:t>
      </w:r>
    </w:p>
    <w:p w14:paraId="5A911324" w14:textId="77777777" w:rsidR="00EC326F" w:rsidRDefault="00EC326F" w:rsidP="00EC326F">
      <w:pPr>
        <w:spacing w:line="240" w:lineRule="auto"/>
        <w:contextualSpacing/>
        <w:jc w:val="both"/>
        <w:rPr>
          <w:sz w:val="24"/>
        </w:rPr>
      </w:pPr>
      <w:r>
        <w:rPr>
          <w:sz w:val="24"/>
        </w:rPr>
        <w:t>Economic efficiency looks at the benefit or “welfare” that producers and suppliers receive from the current state of a market, and how this is affected by a change in the market (Brennan, 2017(b)). I will be exploring the concepts of consumer and producer surplus to look at the benefit or detriment of the introduction of Uber into the point-to-point transport market for consumers, and taxi drivers.</w:t>
      </w:r>
    </w:p>
    <w:p w14:paraId="0A98459E" w14:textId="77777777" w:rsidR="00EC326F" w:rsidRDefault="00EC326F" w:rsidP="00EC326F">
      <w:pPr>
        <w:spacing w:line="240" w:lineRule="auto"/>
        <w:contextualSpacing/>
        <w:jc w:val="both"/>
        <w:rPr>
          <w:sz w:val="24"/>
        </w:rPr>
      </w:pPr>
    </w:p>
    <w:p w14:paraId="0EB36357" w14:textId="77777777" w:rsidR="00EC326F" w:rsidRDefault="00EC326F" w:rsidP="00EC326F">
      <w:pPr>
        <w:spacing w:line="240" w:lineRule="auto"/>
        <w:contextualSpacing/>
        <w:jc w:val="both"/>
        <w:rPr>
          <w:sz w:val="24"/>
        </w:rPr>
      </w:pPr>
      <w:r>
        <w:rPr>
          <w:sz w:val="24"/>
        </w:rPr>
        <w:t xml:space="preserve">Consumer surplus is the “net benefit when you purchase something” which is the difference between what you would have been willing to pay for a product or service, and what you actually paid (Brennan, 2017(b)). This is represented in diagram 4.0 as the yellow shaded area. </w:t>
      </w:r>
    </w:p>
    <w:p w14:paraId="12F6C924" w14:textId="77777777" w:rsidR="00EC326F" w:rsidRDefault="00EC326F" w:rsidP="00EC326F">
      <w:pPr>
        <w:spacing w:line="240" w:lineRule="auto"/>
        <w:contextualSpacing/>
        <w:jc w:val="both"/>
        <w:rPr>
          <w:sz w:val="24"/>
        </w:rPr>
      </w:pPr>
    </w:p>
    <w:p w14:paraId="208F16F6" w14:textId="77777777" w:rsidR="00EC326F" w:rsidRDefault="00EC326F" w:rsidP="00EC326F">
      <w:pPr>
        <w:spacing w:line="240" w:lineRule="auto"/>
        <w:contextualSpacing/>
        <w:jc w:val="both"/>
        <w:rPr>
          <w:sz w:val="24"/>
        </w:rPr>
      </w:pPr>
      <w:r>
        <w:rPr>
          <w:noProof/>
          <w:sz w:val="24"/>
          <w:lang w:val="en-US" w:eastAsia="en-US"/>
        </w:rPr>
        <w:lastRenderedPageBreak/>
        <w:drawing>
          <wp:inline distT="0" distB="0" distL="0" distR="0" wp14:anchorId="05216C68" wp14:editId="6E487213">
            <wp:extent cx="2153169" cy="2218690"/>
            <wp:effectExtent l="25400" t="0" r="5831" b="0"/>
            <wp:docPr id="12" name="Picture 11" descr="Diagram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4.0.JPG"/>
                    <pic:cNvPicPr/>
                  </pic:nvPicPr>
                  <pic:blipFill>
                    <a:blip r:embed="rId15"/>
                    <a:stretch>
                      <a:fillRect/>
                    </a:stretch>
                  </pic:blipFill>
                  <pic:spPr>
                    <a:xfrm>
                      <a:off x="0" y="0"/>
                      <a:ext cx="2154288" cy="2219843"/>
                    </a:xfrm>
                    <a:prstGeom prst="rect">
                      <a:avLst/>
                    </a:prstGeom>
                  </pic:spPr>
                </pic:pic>
              </a:graphicData>
            </a:graphic>
          </wp:inline>
        </w:drawing>
      </w:r>
      <w:r>
        <w:rPr>
          <w:noProof/>
          <w:sz w:val="24"/>
          <w:lang w:val="en-US" w:eastAsia="en-US"/>
        </w:rPr>
        <w:drawing>
          <wp:inline distT="0" distB="0" distL="0" distR="0" wp14:anchorId="6C4D27C1" wp14:editId="66FB03D5">
            <wp:extent cx="2021413" cy="2227789"/>
            <wp:effectExtent l="25400" t="0" r="10587" b="0"/>
            <wp:docPr id="18" name="Picture 12" descr="Diagram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4.1.JPG"/>
                    <pic:cNvPicPr/>
                  </pic:nvPicPr>
                  <pic:blipFill>
                    <a:blip r:embed="rId16"/>
                    <a:stretch>
                      <a:fillRect/>
                    </a:stretch>
                  </pic:blipFill>
                  <pic:spPr>
                    <a:xfrm>
                      <a:off x="0" y="0"/>
                      <a:ext cx="2033947" cy="2241603"/>
                    </a:xfrm>
                    <a:prstGeom prst="rect">
                      <a:avLst/>
                    </a:prstGeom>
                  </pic:spPr>
                </pic:pic>
              </a:graphicData>
            </a:graphic>
          </wp:inline>
        </w:drawing>
      </w:r>
    </w:p>
    <w:p w14:paraId="2C70ADA4" w14:textId="77777777" w:rsidR="00EC326F" w:rsidRDefault="00EC326F" w:rsidP="00EC326F">
      <w:pPr>
        <w:spacing w:line="240" w:lineRule="auto"/>
        <w:contextualSpacing/>
        <w:jc w:val="both"/>
        <w:rPr>
          <w:sz w:val="24"/>
        </w:rPr>
      </w:pPr>
    </w:p>
    <w:p w14:paraId="79C230FC" w14:textId="77777777" w:rsidR="00EC326F" w:rsidRDefault="00EC326F" w:rsidP="00EC326F">
      <w:pPr>
        <w:spacing w:line="240" w:lineRule="auto"/>
        <w:contextualSpacing/>
        <w:jc w:val="both"/>
        <w:rPr>
          <w:sz w:val="24"/>
        </w:rPr>
      </w:pPr>
      <w:r>
        <w:rPr>
          <w:sz w:val="24"/>
        </w:rPr>
        <w:t>Producer surplus is the “net benefit when a producer sells something” which is the difference between what a supplier would have been willing to sell a product or service for, and what they actually sold it for (Brennan, 2017(b)). This is represented in diagram 4.1 as the yellow shaded area.</w:t>
      </w:r>
    </w:p>
    <w:p w14:paraId="29DE2D88" w14:textId="77777777" w:rsidR="00EC326F" w:rsidRDefault="00EC326F" w:rsidP="00EC326F">
      <w:pPr>
        <w:spacing w:line="240" w:lineRule="auto"/>
        <w:contextualSpacing/>
        <w:jc w:val="both"/>
        <w:rPr>
          <w:sz w:val="24"/>
        </w:rPr>
      </w:pPr>
    </w:p>
    <w:p w14:paraId="4B858928" w14:textId="77777777" w:rsidR="00EC326F" w:rsidRDefault="00EC326F" w:rsidP="00EC326F">
      <w:pPr>
        <w:spacing w:line="240" w:lineRule="auto"/>
        <w:contextualSpacing/>
        <w:jc w:val="both"/>
        <w:rPr>
          <w:sz w:val="24"/>
        </w:rPr>
      </w:pPr>
      <w:r>
        <w:rPr>
          <w:sz w:val="24"/>
        </w:rPr>
        <w:t xml:space="preserve">The expectation was that demand for taxi’s would decrease, and therefore to maintain price, taxi drivers would be let go, leading to a decrease in taxi’s supplied, this is demonstrated in diagram 5.0, with point A the original market equilibrium and point B the new equilibrium. The original consumer surplus was the orange and yellow shaded areas added together, however the new consumer surplus is only the orange shaded area, with a loss in surplus equal to the yellow shaded area. The original producer surplus was the blue and green shaded areas added together, and the new producer surplus is only the blue shaded area, with a loss in producer surplus of the green shaded area. What this loss means is there is a decrease in happiness with the price of the service for consumers, and a loss of revenue for the producer. </w:t>
      </w:r>
    </w:p>
    <w:p w14:paraId="5CEB99B3" w14:textId="77777777" w:rsidR="00EC326F" w:rsidRDefault="00EC326F" w:rsidP="00EC326F">
      <w:pPr>
        <w:spacing w:line="240" w:lineRule="auto"/>
        <w:contextualSpacing/>
        <w:jc w:val="both"/>
        <w:rPr>
          <w:sz w:val="24"/>
        </w:rPr>
      </w:pPr>
    </w:p>
    <w:p w14:paraId="55743D85" w14:textId="77777777" w:rsidR="00EC326F" w:rsidRDefault="00EC326F" w:rsidP="00EC326F">
      <w:pPr>
        <w:spacing w:line="240" w:lineRule="auto"/>
        <w:contextualSpacing/>
        <w:jc w:val="both"/>
        <w:rPr>
          <w:sz w:val="24"/>
        </w:rPr>
      </w:pPr>
      <w:r>
        <w:rPr>
          <w:noProof/>
          <w:sz w:val="24"/>
          <w:lang w:val="en-US" w:eastAsia="en-US"/>
        </w:rPr>
        <w:drawing>
          <wp:inline distT="0" distB="0" distL="0" distR="0" wp14:anchorId="46CEF1CC" wp14:editId="0C1EFCC6">
            <wp:extent cx="1933097" cy="2002790"/>
            <wp:effectExtent l="25400" t="0" r="0" b="0"/>
            <wp:docPr id="14" name="Picture 13" descr="Diagram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5.0.JPG"/>
                    <pic:cNvPicPr/>
                  </pic:nvPicPr>
                  <pic:blipFill>
                    <a:blip r:embed="rId17"/>
                    <a:stretch>
                      <a:fillRect/>
                    </a:stretch>
                  </pic:blipFill>
                  <pic:spPr>
                    <a:xfrm>
                      <a:off x="0" y="0"/>
                      <a:ext cx="1931886" cy="2001535"/>
                    </a:xfrm>
                    <a:prstGeom prst="rect">
                      <a:avLst/>
                    </a:prstGeom>
                  </pic:spPr>
                </pic:pic>
              </a:graphicData>
            </a:graphic>
          </wp:inline>
        </w:drawing>
      </w:r>
      <w:r>
        <w:rPr>
          <w:noProof/>
          <w:sz w:val="24"/>
          <w:lang w:val="en-US" w:eastAsia="en-US"/>
        </w:rPr>
        <w:drawing>
          <wp:inline distT="0" distB="0" distL="0" distR="0" wp14:anchorId="1BD3ED5B" wp14:editId="2C458318">
            <wp:extent cx="2030730" cy="2013938"/>
            <wp:effectExtent l="25400" t="0" r="1270" b="0"/>
            <wp:docPr id="17" name="Picture 14" descr="Diagram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5.1.JPG"/>
                    <pic:cNvPicPr/>
                  </pic:nvPicPr>
                  <pic:blipFill>
                    <a:blip r:embed="rId18"/>
                    <a:stretch>
                      <a:fillRect/>
                    </a:stretch>
                  </pic:blipFill>
                  <pic:spPr>
                    <a:xfrm>
                      <a:off x="0" y="0"/>
                      <a:ext cx="2032170" cy="2015366"/>
                    </a:xfrm>
                    <a:prstGeom prst="rect">
                      <a:avLst/>
                    </a:prstGeom>
                  </pic:spPr>
                </pic:pic>
              </a:graphicData>
            </a:graphic>
          </wp:inline>
        </w:drawing>
      </w:r>
    </w:p>
    <w:p w14:paraId="6768FAD2" w14:textId="77777777" w:rsidR="00EC326F" w:rsidRDefault="00EC326F" w:rsidP="00EC326F">
      <w:pPr>
        <w:spacing w:line="240" w:lineRule="auto"/>
        <w:contextualSpacing/>
        <w:jc w:val="both"/>
        <w:rPr>
          <w:sz w:val="24"/>
        </w:rPr>
      </w:pPr>
    </w:p>
    <w:p w14:paraId="416B2C85" w14:textId="77777777" w:rsidR="00EC326F" w:rsidRDefault="00EC326F" w:rsidP="00EC326F">
      <w:pPr>
        <w:spacing w:line="240" w:lineRule="auto"/>
        <w:contextualSpacing/>
        <w:jc w:val="both"/>
        <w:rPr>
          <w:sz w:val="24"/>
        </w:rPr>
      </w:pPr>
      <w:r>
        <w:rPr>
          <w:sz w:val="24"/>
        </w:rPr>
        <w:t>What actually occurred was that demand and supply for taxi’s increased. This is demonstrated in diagram 5.1, with point A the original market equilibrium and point B the new market equilibrium. The original consumer surplus was the orange shaded area, and the new consumer surplus is the yellow and orange shaded areas added together, with an increase in consumer surplus equal to the yellow shaded area. The original producer surplus was the blue shaded area, and the new producer surplus is the blue and green shaded areas added together, with an increase in producer surplus equal to the green shaded area. What this gain means, is there is an increase in happiness with the price of the service for consumers and a gain in revenue for the producer.</w:t>
      </w:r>
    </w:p>
    <w:p w14:paraId="4797C92D" w14:textId="77777777" w:rsidR="00EC326F" w:rsidRPr="00295D00" w:rsidRDefault="00EC326F" w:rsidP="00EC326F">
      <w:pPr>
        <w:spacing w:line="240" w:lineRule="auto"/>
        <w:contextualSpacing/>
        <w:jc w:val="both"/>
        <w:rPr>
          <w:b/>
          <w:sz w:val="24"/>
        </w:rPr>
      </w:pPr>
    </w:p>
    <w:p w14:paraId="250D9B8A" w14:textId="77777777" w:rsidR="00EC326F" w:rsidRDefault="00EC326F" w:rsidP="00EC326F">
      <w:pPr>
        <w:pStyle w:val="ListParagraph"/>
        <w:numPr>
          <w:ilvl w:val="0"/>
          <w:numId w:val="3"/>
        </w:numPr>
        <w:spacing w:line="240" w:lineRule="auto"/>
        <w:jc w:val="both"/>
        <w:rPr>
          <w:b/>
          <w:sz w:val="24"/>
        </w:rPr>
      </w:pPr>
      <w:r>
        <w:rPr>
          <w:b/>
          <w:sz w:val="24"/>
        </w:rPr>
        <w:lastRenderedPageBreak/>
        <w:t>Conclusions</w:t>
      </w:r>
    </w:p>
    <w:p w14:paraId="1614CEF5" w14:textId="77777777" w:rsidR="00EC326F" w:rsidRDefault="00EC326F" w:rsidP="00EC326F">
      <w:pPr>
        <w:spacing w:line="240" w:lineRule="auto"/>
        <w:jc w:val="both"/>
        <w:rPr>
          <w:sz w:val="24"/>
        </w:rPr>
      </w:pPr>
      <w:r w:rsidRPr="00C055F6">
        <w:rPr>
          <w:sz w:val="24"/>
        </w:rPr>
        <w:t>On the surface this seems like it has been a positive change for everyone, however the diagrams are only representative and not a true representation of the proportions of the change in supply and demand. In reality, demand for taxi’s has only increased approximately 5% (Deloitte, 2016), while the increase in the number of Uber drivers has been 50% with an additional small increase in the number of taxi drivers (Gaskell, 2017), which means an increase in revenue still for the taxi companies in general however, as there are significantly more drivers, with only a small gain in demand, the amount of revenue is split amongst significantly more people, and therefore has lead to a 10% salary decrease for the taxi drivers</w:t>
      </w:r>
      <w:r>
        <w:rPr>
          <w:sz w:val="24"/>
        </w:rPr>
        <w:t xml:space="preserve"> (Gaskell, 2017).</w:t>
      </w:r>
    </w:p>
    <w:p w14:paraId="37544DF8" w14:textId="77777777" w:rsidR="00EC326F" w:rsidRDefault="00EC326F" w:rsidP="00EC326F">
      <w:pPr>
        <w:spacing w:line="240" w:lineRule="auto"/>
        <w:contextualSpacing/>
        <w:jc w:val="both"/>
        <w:rPr>
          <w:sz w:val="24"/>
        </w:rPr>
      </w:pPr>
      <w:r>
        <w:rPr>
          <w:sz w:val="24"/>
        </w:rPr>
        <w:t>In summation, Uber has been a positive influence on the point-to-point transport industry as a whole, and has increased the revenue for taxi companies, however these benefits have not filtered down to the taxi drivers themselves, who are facing significant losses. Fortunately changes to the cost of taxi plates is decreasing and other measures are being put in place to rectify this, as the gain in employment and revenue in the point to point transport industry is too great to not have Uber a part of the industry.</w:t>
      </w:r>
    </w:p>
    <w:p w14:paraId="383FE914" w14:textId="77777777" w:rsidR="00EC326F" w:rsidRDefault="00EC326F" w:rsidP="00EC326F">
      <w:pPr>
        <w:spacing w:line="240" w:lineRule="auto"/>
        <w:contextualSpacing/>
        <w:jc w:val="both"/>
        <w:rPr>
          <w:sz w:val="24"/>
        </w:rPr>
      </w:pPr>
    </w:p>
    <w:p w14:paraId="06DD70C5" w14:textId="77777777" w:rsidR="00EC326F" w:rsidRDefault="00EC326F" w:rsidP="00EC326F">
      <w:pPr>
        <w:spacing w:line="240" w:lineRule="auto"/>
        <w:contextualSpacing/>
        <w:jc w:val="both"/>
        <w:rPr>
          <w:sz w:val="24"/>
        </w:rPr>
      </w:pPr>
    </w:p>
    <w:p w14:paraId="783BFA7F" w14:textId="77777777" w:rsidR="0076440E" w:rsidRDefault="0076440E" w:rsidP="00EC326F">
      <w:pPr>
        <w:spacing w:line="240" w:lineRule="auto"/>
        <w:contextualSpacing/>
        <w:jc w:val="both"/>
        <w:rPr>
          <w:b/>
          <w:sz w:val="24"/>
        </w:rPr>
      </w:pPr>
    </w:p>
    <w:p w14:paraId="3005DE89" w14:textId="77777777" w:rsidR="0076440E" w:rsidRDefault="0076440E" w:rsidP="00EC326F">
      <w:pPr>
        <w:spacing w:line="240" w:lineRule="auto"/>
        <w:contextualSpacing/>
        <w:jc w:val="both"/>
        <w:rPr>
          <w:b/>
          <w:sz w:val="24"/>
        </w:rPr>
      </w:pPr>
    </w:p>
    <w:p w14:paraId="6C37061C" w14:textId="77777777" w:rsidR="0076440E" w:rsidRDefault="0076440E" w:rsidP="00EC326F">
      <w:pPr>
        <w:spacing w:line="240" w:lineRule="auto"/>
        <w:contextualSpacing/>
        <w:jc w:val="both"/>
        <w:rPr>
          <w:b/>
          <w:sz w:val="24"/>
        </w:rPr>
      </w:pPr>
    </w:p>
    <w:p w14:paraId="15F23FEF" w14:textId="77777777" w:rsidR="0076440E" w:rsidRDefault="0076440E" w:rsidP="00EC326F">
      <w:pPr>
        <w:spacing w:line="240" w:lineRule="auto"/>
        <w:contextualSpacing/>
        <w:jc w:val="both"/>
        <w:rPr>
          <w:b/>
          <w:sz w:val="24"/>
        </w:rPr>
      </w:pPr>
    </w:p>
    <w:p w14:paraId="098B6CB3" w14:textId="77777777" w:rsidR="0076440E" w:rsidRDefault="0076440E" w:rsidP="00EC326F">
      <w:pPr>
        <w:spacing w:line="240" w:lineRule="auto"/>
        <w:contextualSpacing/>
        <w:jc w:val="both"/>
        <w:rPr>
          <w:b/>
          <w:sz w:val="24"/>
        </w:rPr>
      </w:pPr>
    </w:p>
    <w:p w14:paraId="44D5BD55" w14:textId="77777777" w:rsidR="0076440E" w:rsidRDefault="0076440E" w:rsidP="00EC326F">
      <w:pPr>
        <w:spacing w:line="240" w:lineRule="auto"/>
        <w:contextualSpacing/>
        <w:jc w:val="both"/>
        <w:rPr>
          <w:b/>
          <w:sz w:val="24"/>
        </w:rPr>
      </w:pPr>
    </w:p>
    <w:p w14:paraId="56CD4975" w14:textId="77777777" w:rsidR="0076440E" w:rsidRDefault="0076440E" w:rsidP="00EC326F">
      <w:pPr>
        <w:spacing w:line="240" w:lineRule="auto"/>
        <w:contextualSpacing/>
        <w:jc w:val="both"/>
        <w:rPr>
          <w:b/>
          <w:sz w:val="24"/>
        </w:rPr>
      </w:pPr>
    </w:p>
    <w:p w14:paraId="1C87F6B5" w14:textId="77777777" w:rsidR="0076440E" w:rsidRDefault="0076440E" w:rsidP="00EC326F">
      <w:pPr>
        <w:spacing w:line="240" w:lineRule="auto"/>
        <w:contextualSpacing/>
        <w:jc w:val="both"/>
        <w:rPr>
          <w:b/>
          <w:sz w:val="24"/>
        </w:rPr>
      </w:pPr>
    </w:p>
    <w:p w14:paraId="27103221" w14:textId="77777777" w:rsidR="0076440E" w:rsidRDefault="0076440E" w:rsidP="00EC326F">
      <w:pPr>
        <w:spacing w:line="240" w:lineRule="auto"/>
        <w:contextualSpacing/>
        <w:jc w:val="both"/>
        <w:rPr>
          <w:b/>
          <w:sz w:val="24"/>
        </w:rPr>
      </w:pPr>
    </w:p>
    <w:p w14:paraId="335FF48E" w14:textId="77777777" w:rsidR="0076440E" w:rsidRDefault="0076440E" w:rsidP="00EC326F">
      <w:pPr>
        <w:spacing w:line="240" w:lineRule="auto"/>
        <w:contextualSpacing/>
        <w:jc w:val="both"/>
        <w:rPr>
          <w:b/>
          <w:sz w:val="24"/>
        </w:rPr>
      </w:pPr>
    </w:p>
    <w:p w14:paraId="0335B9E4" w14:textId="77777777" w:rsidR="0076440E" w:rsidRDefault="0076440E" w:rsidP="00EC326F">
      <w:pPr>
        <w:spacing w:line="240" w:lineRule="auto"/>
        <w:contextualSpacing/>
        <w:jc w:val="both"/>
        <w:rPr>
          <w:b/>
          <w:sz w:val="24"/>
        </w:rPr>
      </w:pPr>
    </w:p>
    <w:p w14:paraId="3F290C30" w14:textId="77777777" w:rsidR="0076440E" w:rsidRDefault="0076440E" w:rsidP="00EC326F">
      <w:pPr>
        <w:spacing w:line="240" w:lineRule="auto"/>
        <w:contextualSpacing/>
        <w:jc w:val="both"/>
        <w:rPr>
          <w:b/>
          <w:sz w:val="24"/>
        </w:rPr>
      </w:pPr>
    </w:p>
    <w:p w14:paraId="24C5554C" w14:textId="77777777" w:rsidR="0076440E" w:rsidRDefault="0076440E" w:rsidP="00EC326F">
      <w:pPr>
        <w:spacing w:line="240" w:lineRule="auto"/>
        <w:contextualSpacing/>
        <w:jc w:val="both"/>
        <w:rPr>
          <w:b/>
          <w:sz w:val="24"/>
        </w:rPr>
      </w:pPr>
    </w:p>
    <w:p w14:paraId="41661682" w14:textId="77777777" w:rsidR="0076440E" w:rsidRDefault="0076440E" w:rsidP="00EC326F">
      <w:pPr>
        <w:spacing w:line="240" w:lineRule="auto"/>
        <w:contextualSpacing/>
        <w:jc w:val="both"/>
        <w:rPr>
          <w:b/>
          <w:sz w:val="24"/>
        </w:rPr>
      </w:pPr>
    </w:p>
    <w:p w14:paraId="047A4129" w14:textId="77777777" w:rsidR="0076440E" w:rsidRDefault="0076440E" w:rsidP="00EC326F">
      <w:pPr>
        <w:spacing w:line="240" w:lineRule="auto"/>
        <w:contextualSpacing/>
        <w:jc w:val="both"/>
        <w:rPr>
          <w:b/>
          <w:sz w:val="24"/>
        </w:rPr>
      </w:pPr>
    </w:p>
    <w:p w14:paraId="612283C1" w14:textId="77777777" w:rsidR="0076440E" w:rsidRDefault="0076440E" w:rsidP="00EC326F">
      <w:pPr>
        <w:spacing w:line="240" w:lineRule="auto"/>
        <w:contextualSpacing/>
        <w:jc w:val="both"/>
        <w:rPr>
          <w:b/>
          <w:sz w:val="24"/>
        </w:rPr>
      </w:pPr>
    </w:p>
    <w:p w14:paraId="0425765B" w14:textId="77777777" w:rsidR="0076440E" w:rsidRDefault="0076440E" w:rsidP="00EC326F">
      <w:pPr>
        <w:spacing w:line="240" w:lineRule="auto"/>
        <w:contextualSpacing/>
        <w:jc w:val="both"/>
        <w:rPr>
          <w:b/>
          <w:sz w:val="24"/>
        </w:rPr>
      </w:pPr>
    </w:p>
    <w:p w14:paraId="2C3A4279" w14:textId="77777777" w:rsidR="0076440E" w:rsidRDefault="0076440E" w:rsidP="00EC326F">
      <w:pPr>
        <w:spacing w:line="240" w:lineRule="auto"/>
        <w:contextualSpacing/>
        <w:jc w:val="both"/>
        <w:rPr>
          <w:b/>
          <w:sz w:val="24"/>
        </w:rPr>
      </w:pPr>
    </w:p>
    <w:p w14:paraId="5214E563" w14:textId="77777777" w:rsidR="0076440E" w:rsidRDefault="0076440E" w:rsidP="00EC326F">
      <w:pPr>
        <w:spacing w:line="240" w:lineRule="auto"/>
        <w:contextualSpacing/>
        <w:jc w:val="both"/>
        <w:rPr>
          <w:b/>
          <w:sz w:val="24"/>
        </w:rPr>
      </w:pPr>
    </w:p>
    <w:p w14:paraId="06B0E11B" w14:textId="77777777" w:rsidR="0076440E" w:rsidRDefault="0076440E" w:rsidP="00EC326F">
      <w:pPr>
        <w:spacing w:line="240" w:lineRule="auto"/>
        <w:contextualSpacing/>
        <w:jc w:val="both"/>
        <w:rPr>
          <w:b/>
          <w:sz w:val="24"/>
        </w:rPr>
      </w:pPr>
    </w:p>
    <w:p w14:paraId="4AB88FFD" w14:textId="77777777" w:rsidR="0076440E" w:rsidRDefault="0076440E" w:rsidP="00EC326F">
      <w:pPr>
        <w:spacing w:line="240" w:lineRule="auto"/>
        <w:contextualSpacing/>
        <w:jc w:val="both"/>
        <w:rPr>
          <w:b/>
          <w:sz w:val="24"/>
        </w:rPr>
      </w:pPr>
    </w:p>
    <w:p w14:paraId="2578CC2E" w14:textId="77777777" w:rsidR="0076440E" w:rsidRDefault="0076440E" w:rsidP="00EC326F">
      <w:pPr>
        <w:spacing w:line="240" w:lineRule="auto"/>
        <w:contextualSpacing/>
        <w:jc w:val="both"/>
        <w:rPr>
          <w:b/>
          <w:sz w:val="24"/>
        </w:rPr>
      </w:pPr>
    </w:p>
    <w:p w14:paraId="263DD070" w14:textId="77777777" w:rsidR="0076440E" w:rsidRDefault="0076440E" w:rsidP="00EC326F">
      <w:pPr>
        <w:spacing w:line="240" w:lineRule="auto"/>
        <w:contextualSpacing/>
        <w:jc w:val="both"/>
        <w:rPr>
          <w:b/>
          <w:sz w:val="24"/>
        </w:rPr>
      </w:pPr>
    </w:p>
    <w:p w14:paraId="2C72165B" w14:textId="77777777" w:rsidR="0076440E" w:rsidRDefault="0076440E" w:rsidP="00EC326F">
      <w:pPr>
        <w:spacing w:line="240" w:lineRule="auto"/>
        <w:contextualSpacing/>
        <w:jc w:val="both"/>
        <w:rPr>
          <w:b/>
          <w:sz w:val="24"/>
        </w:rPr>
      </w:pPr>
    </w:p>
    <w:p w14:paraId="2FD06758" w14:textId="77777777" w:rsidR="0076440E" w:rsidRDefault="0076440E" w:rsidP="00EC326F">
      <w:pPr>
        <w:spacing w:line="240" w:lineRule="auto"/>
        <w:contextualSpacing/>
        <w:jc w:val="both"/>
        <w:rPr>
          <w:b/>
          <w:sz w:val="24"/>
        </w:rPr>
      </w:pPr>
    </w:p>
    <w:p w14:paraId="69195CFA" w14:textId="77777777" w:rsidR="0076440E" w:rsidRDefault="0076440E" w:rsidP="00EC326F">
      <w:pPr>
        <w:spacing w:line="240" w:lineRule="auto"/>
        <w:contextualSpacing/>
        <w:jc w:val="both"/>
        <w:rPr>
          <w:b/>
          <w:sz w:val="24"/>
        </w:rPr>
      </w:pPr>
    </w:p>
    <w:p w14:paraId="0D10E400" w14:textId="77777777" w:rsidR="0076440E" w:rsidRDefault="0076440E" w:rsidP="00EC326F">
      <w:pPr>
        <w:spacing w:line="240" w:lineRule="auto"/>
        <w:contextualSpacing/>
        <w:jc w:val="both"/>
        <w:rPr>
          <w:b/>
          <w:sz w:val="24"/>
        </w:rPr>
      </w:pPr>
    </w:p>
    <w:p w14:paraId="5C078D2B" w14:textId="77777777" w:rsidR="0076440E" w:rsidRDefault="0076440E" w:rsidP="00EC326F">
      <w:pPr>
        <w:spacing w:line="240" w:lineRule="auto"/>
        <w:contextualSpacing/>
        <w:jc w:val="both"/>
        <w:rPr>
          <w:b/>
          <w:sz w:val="24"/>
        </w:rPr>
      </w:pPr>
    </w:p>
    <w:p w14:paraId="28BF9B2A" w14:textId="77777777" w:rsidR="0076440E" w:rsidRDefault="0076440E" w:rsidP="00EC326F">
      <w:pPr>
        <w:spacing w:line="240" w:lineRule="auto"/>
        <w:contextualSpacing/>
        <w:jc w:val="both"/>
        <w:rPr>
          <w:b/>
          <w:sz w:val="24"/>
        </w:rPr>
      </w:pPr>
    </w:p>
    <w:p w14:paraId="59B06D5A" w14:textId="77777777" w:rsidR="0076440E" w:rsidRDefault="0076440E" w:rsidP="00EC326F">
      <w:pPr>
        <w:spacing w:line="240" w:lineRule="auto"/>
        <w:contextualSpacing/>
        <w:jc w:val="both"/>
        <w:rPr>
          <w:b/>
          <w:sz w:val="24"/>
        </w:rPr>
      </w:pPr>
    </w:p>
    <w:p w14:paraId="60600064" w14:textId="77777777" w:rsidR="00EC326F" w:rsidRPr="00295D00" w:rsidRDefault="00EC326F" w:rsidP="00EC326F">
      <w:pPr>
        <w:spacing w:line="240" w:lineRule="auto"/>
        <w:contextualSpacing/>
        <w:jc w:val="both"/>
        <w:rPr>
          <w:b/>
          <w:sz w:val="24"/>
        </w:rPr>
      </w:pPr>
    </w:p>
    <w:p w14:paraId="5DFBEF57" w14:textId="77777777" w:rsidR="00EC326F" w:rsidRPr="001E5099" w:rsidRDefault="00EC326F" w:rsidP="00EC326F">
      <w:pPr>
        <w:pStyle w:val="ListParagraph"/>
        <w:numPr>
          <w:ilvl w:val="0"/>
          <w:numId w:val="3"/>
        </w:numPr>
        <w:spacing w:line="240" w:lineRule="auto"/>
        <w:jc w:val="both"/>
        <w:rPr>
          <w:b/>
          <w:sz w:val="24"/>
        </w:rPr>
      </w:pPr>
      <w:r>
        <w:rPr>
          <w:b/>
          <w:sz w:val="24"/>
        </w:rPr>
        <w:lastRenderedPageBreak/>
        <w:t>References</w:t>
      </w:r>
    </w:p>
    <w:p w14:paraId="2519D5D7" w14:textId="77777777" w:rsidR="00EC326F" w:rsidRPr="005657E3" w:rsidRDefault="00EC326F" w:rsidP="00EC326F">
      <w:pPr>
        <w:spacing w:line="240" w:lineRule="auto"/>
        <w:contextualSpacing/>
        <w:jc w:val="both"/>
        <w:rPr>
          <w:sz w:val="24"/>
        </w:rPr>
      </w:pPr>
      <w:r>
        <w:rPr>
          <w:sz w:val="24"/>
        </w:rPr>
        <w:t xml:space="preserve">Berger, Chen and Frey. 2017. “Drivers of Disruption? Estimating the Uber Effect*”. </w:t>
      </w:r>
      <w:r>
        <w:rPr>
          <w:i/>
          <w:sz w:val="24"/>
        </w:rPr>
        <w:t xml:space="preserve"> Oxford Martin. </w:t>
      </w:r>
      <w:r>
        <w:rPr>
          <w:sz w:val="24"/>
        </w:rPr>
        <w:t>January 17.</w:t>
      </w:r>
    </w:p>
    <w:p w14:paraId="6B2D6EE5" w14:textId="77777777" w:rsidR="00EC326F" w:rsidRDefault="00EC326F" w:rsidP="00EC326F">
      <w:pPr>
        <w:spacing w:line="240" w:lineRule="auto"/>
        <w:contextualSpacing/>
        <w:jc w:val="both"/>
        <w:rPr>
          <w:sz w:val="24"/>
        </w:rPr>
      </w:pPr>
      <w:r>
        <w:rPr>
          <w:sz w:val="24"/>
        </w:rPr>
        <w:tab/>
      </w:r>
      <w:hyperlink r:id="rId19" w:history="1">
        <w:r w:rsidRPr="004F7ACA">
          <w:rPr>
            <w:rStyle w:val="Hyperlink"/>
            <w:sz w:val="24"/>
          </w:rPr>
          <w:t>http://www.oxfordmartin.ox.ac.uk/downloads/academic/Uber_Drivers_of_Disruption.pdf</w:t>
        </w:r>
      </w:hyperlink>
    </w:p>
    <w:p w14:paraId="49044692" w14:textId="77777777" w:rsidR="00EC326F" w:rsidRDefault="00EC326F" w:rsidP="00EC326F">
      <w:pPr>
        <w:spacing w:line="240" w:lineRule="auto"/>
        <w:contextualSpacing/>
        <w:jc w:val="both"/>
        <w:rPr>
          <w:sz w:val="24"/>
        </w:rPr>
      </w:pPr>
    </w:p>
    <w:p w14:paraId="441420C9" w14:textId="77777777" w:rsidR="00EC326F" w:rsidRDefault="00EC326F" w:rsidP="00EC326F">
      <w:pPr>
        <w:spacing w:line="240" w:lineRule="auto"/>
        <w:contextualSpacing/>
        <w:jc w:val="both"/>
        <w:rPr>
          <w:sz w:val="24"/>
        </w:rPr>
      </w:pPr>
      <w:r>
        <w:rPr>
          <w:sz w:val="24"/>
        </w:rPr>
        <w:t>Brennan, Andrew. 2017 (a). “Lecture 2: Demand and Supply” PowerPoint lecture notes.</w:t>
      </w:r>
    </w:p>
    <w:p w14:paraId="533A9F60" w14:textId="77777777" w:rsidR="00EC326F" w:rsidRDefault="00EC326F" w:rsidP="00EC326F">
      <w:pPr>
        <w:spacing w:line="240" w:lineRule="auto"/>
        <w:contextualSpacing/>
        <w:jc w:val="both"/>
        <w:rPr>
          <w:sz w:val="24"/>
        </w:rPr>
      </w:pPr>
      <w:r>
        <w:rPr>
          <w:sz w:val="24"/>
        </w:rPr>
        <w:tab/>
      </w:r>
      <w:hyperlink r:id="rId20" w:history="1">
        <w:r w:rsidRPr="004F7ACA">
          <w:rPr>
            <w:rStyle w:val="Hyperlink"/>
            <w:sz w:val="24"/>
          </w:rPr>
          <w:t>https://lms.curtin.edu.au/bbcswebdav/pid-4533129-dt-content-rid-25262034_1/xid-25262034_1</w:t>
        </w:r>
      </w:hyperlink>
    </w:p>
    <w:p w14:paraId="0B011659" w14:textId="77777777" w:rsidR="00EC326F" w:rsidRDefault="00EC326F" w:rsidP="00EC326F">
      <w:pPr>
        <w:spacing w:line="240" w:lineRule="auto"/>
        <w:contextualSpacing/>
        <w:jc w:val="both"/>
        <w:rPr>
          <w:sz w:val="24"/>
        </w:rPr>
      </w:pPr>
    </w:p>
    <w:p w14:paraId="43C2FA19" w14:textId="77777777" w:rsidR="00EC326F" w:rsidRDefault="00EC326F" w:rsidP="00EC326F">
      <w:pPr>
        <w:spacing w:line="240" w:lineRule="auto"/>
        <w:contextualSpacing/>
        <w:jc w:val="both"/>
        <w:rPr>
          <w:sz w:val="24"/>
        </w:rPr>
      </w:pPr>
      <w:r>
        <w:rPr>
          <w:sz w:val="24"/>
        </w:rPr>
        <w:t>Brennan, Andrew. 2017 (b). “Lecture 4: Economic Equilibrium” PowerPoint lecture notes.</w:t>
      </w:r>
    </w:p>
    <w:p w14:paraId="2A01598A" w14:textId="77777777" w:rsidR="00EC326F" w:rsidRDefault="00EC326F" w:rsidP="00EC326F">
      <w:pPr>
        <w:spacing w:line="240" w:lineRule="auto"/>
        <w:contextualSpacing/>
        <w:jc w:val="both"/>
        <w:rPr>
          <w:sz w:val="24"/>
        </w:rPr>
      </w:pPr>
      <w:r>
        <w:rPr>
          <w:sz w:val="24"/>
        </w:rPr>
        <w:tab/>
      </w:r>
      <w:hyperlink r:id="rId21" w:history="1">
        <w:r w:rsidRPr="004F7ACA">
          <w:rPr>
            <w:rStyle w:val="Hyperlink"/>
            <w:sz w:val="24"/>
          </w:rPr>
          <w:t>https://lms.curtin.edu.au/bbcswebdav/pid-4533151-dt-content-rid-25307983_1/xid-25307983_1</w:t>
        </w:r>
      </w:hyperlink>
    </w:p>
    <w:p w14:paraId="10D4CF6A" w14:textId="77777777" w:rsidR="00EC326F" w:rsidRDefault="00EC326F" w:rsidP="00EC326F">
      <w:pPr>
        <w:spacing w:line="240" w:lineRule="auto"/>
        <w:contextualSpacing/>
        <w:jc w:val="both"/>
        <w:rPr>
          <w:sz w:val="24"/>
        </w:rPr>
      </w:pPr>
    </w:p>
    <w:p w14:paraId="4F25C589" w14:textId="77777777" w:rsidR="00EC326F" w:rsidRDefault="00EC326F" w:rsidP="00EC326F">
      <w:pPr>
        <w:spacing w:line="240" w:lineRule="auto"/>
        <w:contextualSpacing/>
        <w:jc w:val="both"/>
        <w:rPr>
          <w:sz w:val="24"/>
        </w:rPr>
      </w:pPr>
      <w:r>
        <w:rPr>
          <w:sz w:val="24"/>
        </w:rPr>
        <w:t xml:space="preserve">Deloitte. 2016. “Economic effects of ridesharing in Australia”. </w:t>
      </w:r>
      <w:r>
        <w:rPr>
          <w:i/>
          <w:sz w:val="24"/>
        </w:rPr>
        <w:t>Deloitte</w:t>
      </w:r>
      <w:r>
        <w:rPr>
          <w:sz w:val="24"/>
        </w:rPr>
        <w:t>. 2017.</w:t>
      </w:r>
    </w:p>
    <w:p w14:paraId="7718032A" w14:textId="77777777" w:rsidR="00EC326F" w:rsidRDefault="00EC326F" w:rsidP="00EC326F">
      <w:pPr>
        <w:spacing w:line="240" w:lineRule="auto"/>
        <w:contextualSpacing/>
        <w:jc w:val="both"/>
        <w:rPr>
          <w:sz w:val="24"/>
        </w:rPr>
      </w:pPr>
      <w:r>
        <w:rPr>
          <w:sz w:val="24"/>
        </w:rPr>
        <w:tab/>
      </w:r>
      <w:hyperlink r:id="rId22" w:history="1">
        <w:r w:rsidRPr="004F7ACA">
          <w:rPr>
            <w:rStyle w:val="Hyperlink"/>
            <w:sz w:val="24"/>
          </w:rPr>
          <w:t>https://www2.deloitte.com/au/en/pages/economics/articles/economic-effects-ridesharing-australia-uber.html#</w:t>
        </w:r>
      </w:hyperlink>
    </w:p>
    <w:p w14:paraId="6F3E5FC3" w14:textId="77777777" w:rsidR="00EC326F" w:rsidRDefault="00EC326F" w:rsidP="00EC326F">
      <w:pPr>
        <w:spacing w:line="240" w:lineRule="auto"/>
        <w:contextualSpacing/>
        <w:jc w:val="both"/>
        <w:rPr>
          <w:sz w:val="24"/>
        </w:rPr>
      </w:pPr>
    </w:p>
    <w:p w14:paraId="46EC9F45" w14:textId="77777777" w:rsidR="00EC326F" w:rsidRDefault="00EC326F" w:rsidP="00EC326F">
      <w:pPr>
        <w:spacing w:line="240" w:lineRule="auto"/>
        <w:contextualSpacing/>
        <w:jc w:val="both"/>
        <w:rPr>
          <w:sz w:val="24"/>
        </w:rPr>
      </w:pPr>
      <w:r w:rsidRPr="00295D00">
        <w:rPr>
          <w:sz w:val="24"/>
        </w:rPr>
        <w:t>Gaskell, Adi</w:t>
      </w:r>
      <w:r>
        <w:rPr>
          <w:sz w:val="24"/>
        </w:rPr>
        <w:t xml:space="preserve">. 2017. “Study Explores The Impact Of Uber On The Taxi Industry.” </w:t>
      </w:r>
      <w:r>
        <w:rPr>
          <w:i/>
          <w:sz w:val="24"/>
        </w:rPr>
        <w:t xml:space="preserve">Forbes. </w:t>
      </w:r>
      <w:r>
        <w:rPr>
          <w:sz w:val="24"/>
        </w:rPr>
        <w:t>January 17.</w:t>
      </w:r>
    </w:p>
    <w:p w14:paraId="7EA6F567" w14:textId="77777777" w:rsidR="00EC326F" w:rsidRDefault="00EC326F" w:rsidP="00EC326F">
      <w:pPr>
        <w:spacing w:line="240" w:lineRule="auto"/>
        <w:contextualSpacing/>
        <w:jc w:val="both"/>
        <w:rPr>
          <w:sz w:val="24"/>
        </w:rPr>
      </w:pPr>
      <w:r>
        <w:rPr>
          <w:sz w:val="24"/>
        </w:rPr>
        <w:tab/>
      </w:r>
      <w:hyperlink r:id="rId23" w:anchor="29c4627716b0" w:history="1">
        <w:r w:rsidRPr="004F7ACA">
          <w:rPr>
            <w:rStyle w:val="Hyperlink"/>
            <w:sz w:val="24"/>
          </w:rPr>
          <w:t>https://www.forbes.com/sites/adigaskell/2017/01/26/study-explores-the-impact-of-uber-on-the-taxi-industry/#29c4627716b0</w:t>
        </w:r>
      </w:hyperlink>
    </w:p>
    <w:p w14:paraId="66215A5D" w14:textId="77777777" w:rsidR="00EC326F" w:rsidRDefault="00EC326F" w:rsidP="00EC326F">
      <w:pPr>
        <w:spacing w:line="240" w:lineRule="auto"/>
        <w:contextualSpacing/>
        <w:jc w:val="both"/>
        <w:rPr>
          <w:sz w:val="24"/>
        </w:rPr>
      </w:pPr>
    </w:p>
    <w:p w14:paraId="28949BFF" w14:textId="77777777" w:rsidR="00EC326F" w:rsidRDefault="00EC326F" w:rsidP="00EC326F">
      <w:pPr>
        <w:spacing w:line="240" w:lineRule="auto"/>
        <w:contextualSpacing/>
        <w:jc w:val="both"/>
        <w:rPr>
          <w:sz w:val="24"/>
        </w:rPr>
      </w:pPr>
      <w:r>
        <w:rPr>
          <w:sz w:val="24"/>
        </w:rPr>
        <w:t xml:space="preserve">Power, 2016. “$1 fee on all taxi and Uber trips in pipeline to compensate drivers, despite industry surge.” </w:t>
      </w:r>
      <w:r>
        <w:rPr>
          <w:i/>
          <w:sz w:val="24"/>
        </w:rPr>
        <w:t xml:space="preserve">Sydney Morning Herald. </w:t>
      </w:r>
      <w:r>
        <w:rPr>
          <w:sz w:val="24"/>
        </w:rPr>
        <w:t>June 17.</w:t>
      </w:r>
    </w:p>
    <w:p w14:paraId="683142ED" w14:textId="77777777" w:rsidR="00EC326F" w:rsidRDefault="00EC326F" w:rsidP="00EC326F">
      <w:pPr>
        <w:spacing w:line="240" w:lineRule="auto"/>
        <w:contextualSpacing/>
        <w:jc w:val="both"/>
        <w:rPr>
          <w:sz w:val="24"/>
        </w:rPr>
      </w:pPr>
      <w:r>
        <w:rPr>
          <w:sz w:val="24"/>
        </w:rPr>
        <w:tab/>
      </w:r>
      <w:hyperlink r:id="rId24" w:history="1">
        <w:r w:rsidRPr="004F7ACA">
          <w:rPr>
            <w:rStyle w:val="Hyperlink"/>
            <w:sz w:val="24"/>
          </w:rPr>
          <w:t>http://www.smh.com.au/nsw/1-fee-on-all-taxi-and-uber-trips-in-pipeline-to-compensate-drivers-despite-industry-surge-20160616-gpl4ue.html</w:t>
        </w:r>
      </w:hyperlink>
    </w:p>
    <w:p w14:paraId="44E16E44" w14:textId="77777777" w:rsidR="00EC326F" w:rsidRDefault="00EC326F" w:rsidP="00EC326F">
      <w:pPr>
        <w:spacing w:line="240" w:lineRule="auto"/>
        <w:contextualSpacing/>
        <w:jc w:val="both"/>
        <w:rPr>
          <w:sz w:val="24"/>
        </w:rPr>
      </w:pPr>
    </w:p>
    <w:p w14:paraId="174FFD53" w14:textId="77777777" w:rsidR="00EC326F" w:rsidRPr="00781D9A" w:rsidRDefault="00EC326F" w:rsidP="00EC326F">
      <w:pPr>
        <w:spacing w:line="240" w:lineRule="auto"/>
        <w:contextualSpacing/>
        <w:jc w:val="both"/>
        <w:rPr>
          <w:sz w:val="24"/>
        </w:rPr>
      </w:pPr>
    </w:p>
    <w:p w14:paraId="72B60BBA" w14:textId="77777777" w:rsidR="00EC326F" w:rsidRDefault="00EC326F" w:rsidP="00EC326F">
      <w:pPr>
        <w:spacing w:line="240" w:lineRule="auto"/>
        <w:contextualSpacing/>
        <w:jc w:val="both"/>
        <w:rPr>
          <w:sz w:val="24"/>
        </w:rPr>
      </w:pPr>
    </w:p>
    <w:p w14:paraId="4CECCFB6" w14:textId="77777777" w:rsidR="00EC326F" w:rsidRPr="00295D00" w:rsidRDefault="00EC326F" w:rsidP="00EC326F">
      <w:pPr>
        <w:spacing w:line="240" w:lineRule="auto"/>
        <w:contextualSpacing/>
        <w:jc w:val="both"/>
        <w:rPr>
          <w:b/>
          <w:sz w:val="24"/>
        </w:rPr>
      </w:pPr>
    </w:p>
    <w:p w14:paraId="33E95DBF" w14:textId="77777777" w:rsidR="00EC326F" w:rsidRPr="00295D00" w:rsidRDefault="00EC326F" w:rsidP="00EC326F">
      <w:pPr>
        <w:spacing w:line="240" w:lineRule="auto"/>
        <w:contextualSpacing/>
        <w:jc w:val="both"/>
        <w:rPr>
          <w:b/>
          <w:sz w:val="24"/>
        </w:rPr>
      </w:pPr>
    </w:p>
    <w:p w14:paraId="1ABE400E" w14:textId="77777777" w:rsidR="0076440E" w:rsidRDefault="0076440E" w:rsidP="00EC326F"/>
    <w:p w14:paraId="0FAC207F" w14:textId="77777777" w:rsidR="0076440E" w:rsidRDefault="0076440E" w:rsidP="00EC326F"/>
    <w:p w14:paraId="59675F95" w14:textId="77777777" w:rsidR="0076440E" w:rsidRDefault="0076440E" w:rsidP="00EC326F"/>
    <w:p w14:paraId="6DCAC0DA" w14:textId="77777777" w:rsidR="0076440E" w:rsidRDefault="0076440E" w:rsidP="00EC326F"/>
    <w:p w14:paraId="1655505A" w14:textId="77777777" w:rsidR="0076440E" w:rsidRDefault="0076440E" w:rsidP="00EC326F"/>
    <w:p w14:paraId="61F84890" w14:textId="77777777" w:rsidR="0076440E" w:rsidRDefault="0076440E" w:rsidP="00EC326F"/>
    <w:p w14:paraId="0D049B2D" w14:textId="77777777" w:rsidR="0076440E" w:rsidRDefault="0076440E" w:rsidP="00EC326F"/>
    <w:p w14:paraId="04C1BF2E" w14:textId="77777777" w:rsidR="0076440E" w:rsidRDefault="0076440E" w:rsidP="00EC326F"/>
    <w:p w14:paraId="17CFF32C" w14:textId="77777777" w:rsidR="0076440E" w:rsidRDefault="0076440E" w:rsidP="00EC326F"/>
    <w:p w14:paraId="1FB09FF3" w14:textId="77777777" w:rsidR="0076440E" w:rsidRDefault="0076440E" w:rsidP="00EC326F"/>
    <w:p w14:paraId="55F4F342" w14:textId="77777777" w:rsidR="0076440E" w:rsidRDefault="0076440E" w:rsidP="00EC326F">
      <w:r>
        <w:rPr>
          <w:noProof/>
          <w:lang w:val="en-US" w:eastAsia="en-US"/>
        </w:rPr>
        <w:lastRenderedPageBreak/>
        <w:drawing>
          <wp:inline distT="0" distB="0" distL="0" distR="0" wp14:anchorId="01C2EAB1" wp14:editId="2DB239E8">
            <wp:extent cx="4916170" cy="9251950"/>
            <wp:effectExtent l="25400" t="0" r="11430" b="0"/>
            <wp:docPr id="16" name="Picture 15" descr="Screen Shot 2017-05-01 at 12.50.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01 at 12.50.35 PM.png"/>
                    <pic:cNvPicPr/>
                  </pic:nvPicPr>
                  <pic:blipFill>
                    <a:blip r:embed="rId25"/>
                    <a:stretch>
                      <a:fillRect/>
                    </a:stretch>
                  </pic:blipFill>
                  <pic:spPr>
                    <a:xfrm>
                      <a:off x="0" y="0"/>
                      <a:ext cx="4916170" cy="9251950"/>
                    </a:xfrm>
                    <a:prstGeom prst="rect">
                      <a:avLst/>
                    </a:prstGeom>
                  </pic:spPr>
                </pic:pic>
              </a:graphicData>
            </a:graphic>
          </wp:inline>
        </w:drawing>
      </w:r>
    </w:p>
    <w:p w14:paraId="31251DD8" w14:textId="77777777" w:rsidR="0076440E" w:rsidRDefault="0076440E" w:rsidP="00EC326F">
      <w:r>
        <w:rPr>
          <w:noProof/>
          <w:lang w:val="en-US" w:eastAsia="en-US"/>
        </w:rPr>
        <w:lastRenderedPageBreak/>
        <w:drawing>
          <wp:inline distT="0" distB="0" distL="0" distR="0" wp14:anchorId="29643634" wp14:editId="048026DC">
            <wp:extent cx="4610100" cy="8432800"/>
            <wp:effectExtent l="25400" t="0" r="0" b="0"/>
            <wp:docPr id="19" name="Picture 18" descr="Screen Shot 2017-05-01 at 12.5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01 at 12.51.10 PM.png"/>
                    <pic:cNvPicPr/>
                  </pic:nvPicPr>
                  <pic:blipFill>
                    <a:blip r:embed="rId26"/>
                    <a:stretch>
                      <a:fillRect/>
                    </a:stretch>
                  </pic:blipFill>
                  <pic:spPr>
                    <a:xfrm>
                      <a:off x="0" y="0"/>
                      <a:ext cx="4610100" cy="8432800"/>
                    </a:xfrm>
                    <a:prstGeom prst="rect">
                      <a:avLst/>
                    </a:prstGeom>
                  </pic:spPr>
                </pic:pic>
              </a:graphicData>
            </a:graphic>
          </wp:inline>
        </w:drawing>
      </w:r>
    </w:p>
    <w:p w14:paraId="77F6AC66" w14:textId="77777777" w:rsidR="0076440E" w:rsidRDefault="0076440E" w:rsidP="00EC326F"/>
    <w:p w14:paraId="4D40C974" w14:textId="77777777" w:rsidR="0076440E" w:rsidRDefault="0076440E" w:rsidP="00EC326F"/>
    <w:p w14:paraId="497D3F7B" w14:textId="77777777" w:rsidR="0076440E" w:rsidRDefault="0076440E" w:rsidP="00EC326F">
      <w:r>
        <w:rPr>
          <w:noProof/>
          <w:lang w:val="en-US" w:eastAsia="en-US"/>
        </w:rPr>
        <w:lastRenderedPageBreak/>
        <w:drawing>
          <wp:inline distT="0" distB="0" distL="0" distR="0" wp14:anchorId="435F81B7" wp14:editId="4200215F">
            <wp:extent cx="4673600" cy="8585200"/>
            <wp:effectExtent l="25400" t="0" r="0" b="0"/>
            <wp:docPr id="20" name="Picture 19" descr="Screen Shot 2017-05-01 at 12.5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01 at 12.51.40 PM.png"/>
                    <pic:cNvPicPr/>
                  </pic:nvPicPr>
                  <pic:blipFill>
                    <a:blip r:embed="rId27"/>
                    <a:stretch>
                      <a:fillRect/>
                    </a:stretch>
                  </pic:blipFill>
                  <pic:spPr>
                    <a:xfrm>
                      <a:off x="0" y="0"/>
                      <a:ext cx="4673600" cy="8585200"/>
                    </a:xfrm>
                    <a:prstGeom prst="rect">
                      <a:avLst/>
                    </a:prstGeom>
                  </pic:spPr>
                </pic:pic>
              </a:graphicData>
            </a:graphic>
          </wp:inline>
        </w:drawing>
      </w:r>
    </w:p>
    <w:p w14:paraId="64F93171" w14:textId="77777777" w:rsidR="0076440E" w:rsidRDefault="0076440E" w:rsidP="00EC326F"/>
    <w:p w14:paraId="46EA9B22" w14:textId="77777777" w:rsidR="0076440E" w:rsidRDefault="0076440E" w:rsidP="00EC326F"/>
    <w:p w14:paraId="314E5473" w14:textId="77777777" w:rsidR="0076440E" w:rsidRDefault="0076440E" w:rsidP="00EC326F">
      <w:r>
        <w:rPr>
          <w:noProof/>
          <w:lang w:val="en-US" w:eastAsia="en-US"/>
        </w:rPr>
        <w:lastRenderedPageBreak/>
        <w:drawing>
          <wp:inline distT="0" distB="0" distL="0" distR="0" wp14:anchorId="1A0D15D3" wp14:editId="030B111A">
            <wp:extent cx="4584700" cy="7962900"/>
            <wp:effectExtent l="25400" t="0" r="0" b="0"/>
            <wp:docPr id="21" name="Picture 20" descr="Screen Shot 2017-05-01 at 12.51.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01 at 12.51.58 PM.png"/>
                    <pic:cNvPicPr/>
                  </pic:nvPicPr>
                  <pic:blipFill>
                    <a:blip r:embed="rId28"/>
                    <a:stretch>
                      <a:fillRect/>
                    </a:stretch>
                  </pic:blipFill>
                  <pic:spPr>
                    <a:xfrm>
                      <a:off x="0" y="0"/>
                      <a:ext cx="4584700" cy="7962900"/>
                    </a:xfrm>
                    <a:prstGeom prst="rect">
                      <a:avLst/>
                    </a:prstGeom>
                  </pic:spPr>
                </pic:pic>
              </a:graphicData>
            </a:graphic>
          </wp:inline>
        </w:drawing>
      </w:r>
    </w:p>
    <w:p w14:paraId="250A853D" w14:textId="77777777" w:rsidR="0076440E" w:rsidRDefault="0076440E" w:rsidP="00EC326F"/>
    <w:p w14:paraId="1FA63740" w14:textId="77777777" w:rsidR="0076440E" w:rsidRDefault="0076440E" w:rsidP="00EC326F"/>
    <w:p w14:paraId="46A24DAB" w14:textId="77777777" w:rsidR="0076440E" w:rsidRDefault="0076440E" w:rsidP="00EC326F"/>
    <w:p w14:paraId="5B8A7488" w14:textId="77777777" w:rsidR="0076440E" w:rsidRDefault="0076440E" w:rsidP="00EC326F"/>
    <w:p w14:paraId="69A57652" w14:textId="77777777" w:rsidR="008212CD" w:rsidRPr="00EC326F" w:rsidRDefault="0076440E" w:rsidP="00EC326F">
      <w:r>
        <w:rPr>
          <w:noProof/>
          <w:lang w:val="en-US" w:eastAsia="en-US"/>
        </w:rPr>
        <w:lastRenderedPageBreak/>
        <w:drawing>
          <wp:inline distT="0" distB="0" distL="0" distR="0" wp14:anchorId="5A9BD6EE" wp14:editId="2791430E">
            <wp:extent cx="4610100" cy="7277100"/>
            <wp:effectExtent l="25400" t="0" r="0" b="0"/>
            <wp:docPr id="22" name="Picture 21" descr="Screen Shot 2017-05-01 at 12.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01 at 12.52.14 PM.png"/>
                    <pic:cNvPicPr/>
                  </pic:nvPicPr>
                  <pic:blipFill>
                    <a:blip r:embed="rId29"/>
                    <a:stretch>
                      <a:fillRect/>
                    </a:stretch>
                  </pic:blipFill>
                  <pic:spPr>
                    <a:xfrm>
                      <a:off x="0" y="0"/>
                      <a:ext cx="4610100" cy="7277100"/>
                    </a:xfrm>
                    <a:prstGeom prst="rect">
                      <a:avLst/>
                    </a:prstGeom>
                  </pic:spPr>
                </pic:pic>
              </a:graphicData>
            </a:graphic>
          </wp:inline>
        </w:drawing>
      </w:r>
    </w:p>
    <w:sectPr w:rsidR="008212CD" w:rsidRPr="00EC326F" w:rsidSect="0031323F">
      <w:footerReference w:type="even" r:id="rId30"/>
      <w:footerReference w:type="default" r:id="rId31"/>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1400F8" w14:textId="77777777" w:rsidR="00E8372C" w:rsidRDefault="00E8372C">
      <w:pPr>
        <w:spacing w:after="0" w:line="240" w:lineRule="auto"/>
      </w:pPr>
      <w:r>
        <w:separator/>
      </w:r>
    </w:p>
  </w:endnote>
  <w:endnote w:type="continuationSeparator" w:id="0">
    <w:p w14:paraId="1B8CB69A" w14:textId="77777777" w:rsidR="00E8372C" w:rsidRDefault="00E83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1FFAF" w14:textId="77777777" w:rsidR="00EC326F" w:rsidRDefault="00EC326F" w:rsidP="00EC32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1AB73D" w14:textId="77777777" w:rsidR="00EC326F" w:rsidRDefault="00EC326F" w:rsidP="00EC32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694E5" w14:textId="77777777" w:rsidR="00EC326F" w:rsidRDefault="00EC326F" w:rsidP="00EC32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1323F">
      <w:rPr>
        <w:rStyle w:val="PageNumber"/>
        <w:noProof/>
      </w:rPr>
      <w:t>8</w:t>
    </w:r>
    <w:r>
      <w:rPr>
        <w:rStyle w:val="PageNumber"/>
      </w:rPr>
      <w:fldChar w:fldCharType="end"/>
    </w:r>
  </w:p>
  <w:p w14:paraId="74DB0DE6" w14:textId="77777777" w:rsidR="00EC326F" w:rsidRDefault="00EC32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CEE884" w14:textId="77777777" w:rsidR="00E8372C" w:rsidRDefault="00E8372C">
      <w:pPr>
        <w:spacing w:after="0" w:line="240" w:lineRule="auto"/>
      </w:pPr>
      <w:r>
        <w:separator/>
      </w:r>
    </w:p>
  </w:footnote>
  <w:footnote w:type="continuationSeparator" w:id="0">
    <w:p w14:paraId="1B1D6619" w14:textId="77777777" w:rsidR="00E8372C" w:rsidRDefault="00E837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86537"/>
    <w:multiLevelType w:val="multilevel"/>
    <w:tmpl w:val="95207D5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2C487AA3"/>
    <w:multiLevelType w:val="multilevel"/>
    <w:tmpl w:val="95207D5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4DF74862"/>
    <w:multiLevelType w:val="multilevel"/>
    <w:tmpl w:val="49A4805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79823C28"/>
    <w:multiLevelType w:val="hybridMultilevel"/>
    <w:tmpl w:val="00946656"/>
    <w:lvl w:ilvl="0" w:tplc="7F7AED7C">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Aria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doNotAutofitConstrainedTables/>
    <w:splitPgBreakAndParaMark/>
    <w:doNotVertAlignCellWithSp/>
    <w:doNotBreakConstrainedForcedTable/>
    <w:useAnsiKerningPairs/>
    <w:cachedColBalance/>
    <w:compatSetting w:name="compatibilityMode" w:uri="http://schemas.microsoft.com/office/word" w:val="12"/>
    <w:compatSetting w:name="useWord2013TrackBottomHyphenation" w:uri="http://schemas.microsoft.com/office/word" w:val="1"/>
  </w:compat>
  <w:rsids>
    <w:rsidRoot w:val="008212CD"/>
    <w:rsid w:val="0031323F"/>
    <w:rsid w:val="00470BB3"/>
    <w:rsid w:val="0076440E"/>
    <w:rsid w:val="008212CD"/>
    <w:rsid w:val="00A733D8"/>
    <w:rsid w:val="00E8372C"/>
    <w:rsid w:val="00EC326F"/>
    <w:rsid w:val="00FB3D9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51C09"/>
  <w15:docId w15:val="{616C8736-C243-4999-8D6A-2D2C344E8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C326F"/>
    <w:pPr>
      <w:spacing w:after="200" w:line="276" w:lineRule="auto"/>
    </w:pPr>
    <w:rPr>
      <w:rFonts w:eastAsiaTheme="minorEastAsia"/>
      <w:sz w:val="22"/>
      <w:szCs w:val="22"/>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32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326F"/>
    <w:rPr>
      <w:rFonts w:ascii="Tahoma" w:eastAsiaTheme="minorEastAsia" w:hAnsi="Tahoma" w:cs="Tahoma"/>
      <w:sz w:val="16"/>
      <w:szCs w:val="16"/>
      <w:lang w:val="en-AU" w:eastAsia="en-AU"/>
    </w:rPr>
  </w:style>
  <w:style w:type="paragraph" w:styleId="Header">
    <w:name w:val="header"/>
    <w:basedOn w:val="Normal"/>
    <w:link w:val="HeaderChar"/>
    <w:uiPriority w:val="99"/>
    <w:unhideWhenUsed/>
    <w:rsid w:val="00EC32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326F"/>
    <w:rPr>
      <w:rFonts w:eastAsiaTheme="minorEastAsia"/>
      <w:sz w:val="22"/>
      <w:szCs w:val="22"/>
      <w:lang w:val="en-AU" w:eastAsia="en-AU"/>
    </w:rPr>
  </w:style>
  <w:style w:type="paragraph" w:styleId="Footer">
    <w:name w:val="footer"/>
    <w:basedOn w:val="Normal"/>
    <w:link w:val="FooterChar"/>
    <w:uiPriority w:val="99"/>
    <w:unhideWhenUsed/>
    <w:rsid w:val="00EC32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326F"/>
    <w:rPr>
      <w:rFonts w:eastAsiaTheme="minorEastAsia"/>
      <w:sz w:val="22"/>
      <w:szCs w:val="22"/>
      <w:lang w:val="en-AU" w:eastAsia="en-AU"/>
    </w:rPr>
  </w:style>
  <w:style w:type="character" w:styleId="PageNumber">
    <w:name w:val="page number"/>
    <w:basedOn w:val="DefaultParagraphFont"/>
    <w:uiPriority w:val="99"/>
    <w:semiHidden/>
    <w:unhideWhenUsed/>
    <w:rsid w:val="00EC326F"/>
  </w:style>
  <w:style w:type="paragraph" w:styleId="ListParagraph">
    <w:name w:val="List Paragraph"/>
    <w:basedOn w:val="Normal"/>
    <w:uiPriority w:val="34"/>
    <w:qFormat/>
    <w:rsid w:val="00EC326F"/>
    <w:pPr>
      <w:ind w:left="720"/>
      <w:contextualSpacing/>
    </w:pPr>
  </w:style>
  <w:style w:type="character" w:styleId="Hyperlink">
    <w:name w:val="Hyperlink"/>
    <w:basedOn w:val="DefaultParagraphFont"/>
    <w:uiPriority w:val="99"/>
    <w:semiHidden/>
    <w:unhideWhenUsed/>
    <w:rsid w:val="00EC326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0669362">
      <w:bodyDiv w:val="1"/>
      <w:marLeft w:val="0"/>
      <w:marRight w:val="0"/>
      <w:marTop w:val="0"/>
      <w:marBottom w:val="0"/>
      <w:divBdr>
        <w:top w:val="none" w:sz="0" w:space="0" w:color="auto"/>
        <w:left w:val="none" w:sz="0" w:space="0" w:color="auto"/>
        <w:bottom w:val="none" w:sz="0" w:space="0" w:color="auto"/>
        <w:right w:val="none" w:sz="0" w:space="0" w:color="auto"/>
      </w:divBdr>
      <w:divsChild>
        <w:div w:id="585892055">
          <w:marLeft w:val="0"/>
          <w:marRight w:val="0"/>
          <w:marTop w:val="0"/>
          <w:marBottom w:val="0"/>
          <w:divBdr>
            <w:top w:val="none" w:sz="0" w:space="0" w:color="auto"/>
            <w:left w:val="none" w:sz="0" w:space="0" w:color="auto"/>
            <w:bottom w:val="none" w:sz="0" w:space="0" w:color="auto"/>
            <w:right w:val="none" w:sz="0" w:space="0" w:color="auto"/>
          </w:divBdr>
          <w:divsChild>
            <w:div w:id="538519989">
              <w:marLeft w:val="446"/>
              <w:marRight w:val="446"/>
              <w:marTop w:val="0"/>
              <w:marBottom w:val="0"/>
              <w:divBdr>
                <w:top w:val="none" w:sz="0" w:space="0" w:color="auto"/>
                <w:left w:val="none" w:sz="0" w:space="0" w:color="auto"/>
                <w:bottom w:val="none" w:sz="0" w:space="0" w:color="auto"/>
                <w:right w:val="none" w:sz="0" w:space="0" w:color="auto"/>
              </w:divBdr>
              <w:divsChild>
                <w:div w:id="1801728811">
                  <w:marLeft w:val="0"/>
                  <w:marRight w:val="0"/>
                  <w:marTop w:val="0"/>
                  <w:marBottom w:val="0"/>
                  <w:divBdr>
                    <w:top w:val="none" w:sz="0" w:space="0" w:color="auto"/>
                    <w:left w:val="none" w:sz="0" w:space="0" w:color="auto"/>
                    <w:bottom w:val="none" w:sz="0" w:space="0" w:color="auto"/>
                    <w:right w:val="none" w:sz="0" w:space="0" w:color="auto"/>
                  </w:divBdr>
                  <w:divsChild>
                    <w:div w:id="1305888976">
                      <w:marLeft w:val="0"/>
                      <w:marRight w:val="0"/>
                      <w:marTop w:val="0"/>
                      <w:marBottom w:val="0"/>
                      <w:divBdr>
                        <w:top w:val="none" w:sz="0" w:space="0" w:color="auto"/>
                        <w:left w:val="none" w:sz="0" w:space="0" w:color="auto"/>
                        <w:bottom w:val="none" w:sz="0" w:space="0" w:color="auto"/>
                        <w:right w:val="none" w:sz="0" w:space="0" w:color="auto"/>
                      </w:divBdr>
                      <w:divsChild>
                        <w:div w:id="1025596765">
                          <w:marLeft w:val="0"/>
                          <w:marRight w:val="0"/>
                          <w:marTop w:val="0"/>
                          <w:marBottom w:val="0"/>
                          <w:divBdr>
                            <w:top w:val="none" w:sz="0" w:space="0" w:color="auto"/>
                            <w:left w:val="none" w:sz="0" w:space="0" w:color="auto"/>
                            <w:bottom w:val="none" w:sz="0" w:space="0" w:color="auto"/>
                            <w:right w:val="none" w:sz="0" w:space="0" w:color="auto"/>
                          </w:divBdr>
                          <w:divsChild>
                            <w:div w:id="764959821">
                              <w:marLeft w:val="0"/>
                              <w:marRight w:val="0"/>
                              <w:marTop w:val="0"/>
                              <w:marBottom w:val="0"/>
                              <w:divBdr>
                                <w:top w:val="none" w:sz="0" w:space="0" w:color="auto"/>
                                <w:left w:val="none" w:sz="0" w:space="0" w:color="auto"/>
                                <w:bottom w:val="none" w:sz="0" w:space="0" w:color="auto"/>
                                <w:right w:val="none" w:sz="0" w:space="0" w:color="auto"/>
                              </w:divBdr>
                              <w:divsChild>
                                <w:div w:id="1903130150">
                                  <w:marLeft w:val="-300"/>
                                  <w:marRight w:val="-300"/>
                                  <w:marTop w:val="0"/>
                                  <w:marBottom w:val="0"/>
                                  <w:divBdr>
                                    <w:top w:val="none" w:sz="0" w:space="0" w:color="auto"/>
                                    <w:left w:val="none" w:sz="0" w:space="0" w:color="auto"/>
                                    <w:bottom w:val="none" w:sz="0" w:space="0" w:color="auto"/>
                                    <w:right w:val="none" w:sz="0" w:space="0" w:color="auto"/>
                                  </w:divBdr>
                                  <w:divsChild>
                                    <w:div w:id="387269952">
                                      <w:marLeft w:val="0"/>
                                      <w:marRight w:val="300"/>
                                      <w:marTop w:val="0"/>
                                      <w:marBottom w:val="0"/>
                                      <w:divBdr>
                                        <w:top w:val="none" w:sz="0" w:space="0" w:color="auto"/>
                                        <w:left w:val="none" w:sz="0" w:space="0" w:color="auto"/>
                                        <w:bottom w:val="none" w:sz="0" w:space="0" w:color="auto"/>
                                        <w:right w:val="none" w:sz="0" w:space="0" w:color="auto"/>
                                      </w:divBdr>
                                    </w:div>
                                    <w:div w:id="1361665961">
                                      <w:marLeft w:val="1100"/>
                                      <w:marRight w:val="0"/>
                                      <w:marTop w:val="0"/>
                                      <w:marBottom w:val="0"/>
                                      <w:divBdr>
                                        <w:top w:val="none" w:sz="0" w:space="0" w:color="auto"/>
                                        <w:left w:val="none" w:sz="0" w:space="0" w:color="auto"/>
                                        <w:bottom w:val="none" w:sz="0" w:space="0" w:color="auto"/>
                                        <w:right w:val="none" w:sz="0" w:space="0" w:color="auto"/>
                                      </w:divBdr>
                                    </w:div>
                                  </w:divsChild>
                                </w:div>
                              </w:divsChild>
                            </w:div>
                            <w:div w:id="1252855210">
                              <w:marLeft w:val="0"/>
                              <w:marRight w:val="0"/>
                              <w:marTop w:val="0"/>
                              <w:marBottom w:val="0"/>
                              <w:divBdr>
                                <w:top w:val="none" w:sz="0" w:space="0" w:color="auto"/>
                                <w:left w:val="none" w:sz="0" w:space="0" w:color="auto"/>
                                <w:bottom w:val="none" w:sz="0" w:space="0" w:color="auto"/>
                                <w:right w:val="none" w:sz="0" w:space="0" w:color="auto"/>
                              </w:divBdr>
                              <w:divsChild>
                                <w:div w:id="90587113">
                                  <w:marLeft w:val="0"/>
                                  <w:marRight w:val="0"/>
                                  <w:marTop w:val="0"/>
                                  <w:marBottom w:val="0"/>
                                  <w:divBdr>
                                    <w:top w:val="none" w:sz="0" w:space="0" w:color="auto"/>
                                    <w:left w:val="none" w:sz="0" w:space="0" w:color="auto"/>
                                    <w:bottom w:val="none" w:sz="0" w:space="0" w:color="auto"/>
                                    <w:right w:val="none" w:sz="0" w:space="0" w:color="auto"/>
                                  </w:divBdr>
                                  <w:divsChild>
                                    <w:div w:id="417097602">
                                      <w:marLeft w:val="0"/>
                                      <w:marRight w:val="0"/>
                                      <w:marTop w:val="0"/>
                                      <w:marBottom w:val="0"/>
                                      <w:divBdr>
                                        <w:top w:val="none" w:sz="0" w:space="0" w:color="auto"/>
                                        <w:left w:val="none" w:sz="0" w:space="0" w:color="auto"/>
                                        <w:bottom w:val="none" w:sz="0" w:space="0" w:color="auto"/>
                                        <w:right w:val="none" w:sz="0" w:space="0" w:color="auto"/>
                                      </w:divBdr>
                                    </w:div>
                                  </w:divsChild>
                                </w:div>
                                <w:div w:id="176624153">
                                  <w:marLeft w:val="0"/>
                                  <w:marRight w:val="0"/>
                                  <w:marTop w:val="0"/>
                                  <w:marBottom w:val="0"/>
                                  <w:divBdr>
                                    <w:top w:val="none" w:sz="0" w:space="0" w:color="auto"/>
                                    <w:left w:val="none" w:sz="0" w:space="0" w:color="auto"/>
                                    <w:bottom w:val="none" w:sz="0" w:space="0" w:color="auto"/>
                                    <w:right w:val="none" w:sz="0" w:space="0" w:color="auto"/>
                                  </w:divBdr>
                                  <w:divsChild>
                                    <w:div w:id="92743956">
                                      <w:marLeft w:val="0"/>
                                      <w:marRight w:val="0"/>
                                      <w:marTop w:val="0"/>
                                      <w:marBottom w:val="0"/>
                                      <w:divBdr>
                                        <w:top w:val="none" w:sz="0" w:space="0" w:color="auto"/>
                                        <w:left w:val="none" w:sz="0" w:space="0" w:color="auto"/>
                                        <w:bottom w:val="none" w:sz="0" w:space="0" w:color="auto"/>
                                        <w:right w:val="none" w:sz="0" w:space="0" w:color="auto"/>
                                      </w:divBdr>
                                      <w:divsChild>
                                        <w:div w:id="699211538">
                                          <w:marLeft w:val="0"/>
                                          <w:marRight w:val="0"/>
                                          <w:marTop w:val="0"/>
                                          <w:marBottom w:val="0"/>
                                          <w:divBdr>
                                            <w:top w:val="none" w:sz="0" w:space="0" w:color="auto"/>
                                            <w:left w:val="none" w:sz="0" w:space="0" w:color="auto"/>
                                            <w:bottom w:val="none" w:sz="0" w:space="0" w:color="auto"/>
                                            <w:right w:val="none" w:sz="0" w:space="0" w:color="auto"/>
                                          </w:divBdr>
                                          <w:divsChild>
                                            <w:div w:id="1440875765">
                                              <w:marLeft w:val="0"/>
                                              <w:marRight w:val="0"/>
                                              <w:marTop w:val="0"/>
                                              <w:marBottom w:val="0"/>
                                              <w:divBdr>
                                                <w:top w:val="none" w:sz="0" w:space="0" w:color="auto"/>
                                                <w:left w:val="none" w:sz="0" w:space="0" w:color="auto"/>
                                                <w:bottom w:val="none" w:sz="0" w:space="0" w:color="auto"/>
                                                <w:right w:val="none" w:sz="0" w:space="0" w:color="auto"/>
                                              </w:divBdr>
                                              <w:divsChild>
                                                <w:div w:id="940456988">
                                                  <w:marLeft w:val="100"/>
                                                  <w:marRight w:val="100"/>
                                                  <w:marTop w:val="0"/>
                                                  <w:marBottom w:val="0"/>
                                                  <w:divBdr>
                                                    <w:top w:val="none" w:sz="0" w:space="0" w:color="auto"/>
                                                    <w:left w:val="none" w:sz="0" w:space="0" w:color="auto"/>
                                                    <w:bottom w:val="none" w:sz="0" w:space="0" w:color="auto"/>
                                                    <w:right w:val="none" w:sz="0" w:space="0" w:color="auto"/>
                                                  </w:divBdr>
                                                  <w:divsChild>
                                                    <w:div w:id="1805809086">
                                                      <w:marLeft w:val="0"/>
                                                      <w:marRight w:val="0"/>
                                                      <w:marTop w:val="0"/>
                                                      <w:marBottom w:val="0"/>
                                                      <w:divBdr>
                                                        <w:top w:val="none" w:sz="0" w:space="0" w:color="auto"/>
                                                        <w:left w:val="none" w:sz="0" w:space="0" w:color="auto"/>
                                                        <w:bottom w:val="none" w:sz="0" w:space="0" w:color="auto"/>
                                                        <w:right w:val="none" w:sz="0" w:space="0" w:color="auto"/>
                                                      </w:divBdr>
                                                    </w:div>
                                                  </w:divsChild>
                                                </w:div>
                                                <w:div w:id="1796605926">
                                                  <w:marLeft w:val="100"/>
                                                  <w:marRight w:val="100"/>
                                                  <w:marTop w:val="0"/>
                                                  <w:marBottom w:val="0"/>
                                                  <w:divBdr>
                                                    <w:top w:val="none" w:sz="0" w:space="0" w:color="auto"/>
                                                    <w:left w:val="none" w:sz="0" w:space="0" w:color="auto"/>
                                                    <w:bottom w:val="none" w:sz="0" w:space="0" w:color="auto"/>
                                                    <w:right w:val="none" w:sz="0" w:space="0" w:color="auto"/>
                                                  </w:divBdr>
                                                  <w:divsChild>
                                                    <w:div w:id="691342329">
                                                      <w:marLeft w:val="0"/>
                                                      <w:marRight w:val="0"/>
                                                      <w:marTop w:val="0"/>
                                                      <w:marBottom w:val="0"/>
                                                      <w:divBdr>
                                                        <w:top w:val="none" w:sz="0" w:space="0" w:color="auto"/>
                                                        <w:left w:val="none" w:sz="0" w:space="0" w:color="auto"/>
                                                        <w:bottom w:val="none" w:sz="0" w:space="0" w:color="auto"/>
                                                        <w:right w:val="none" w:sz="0" w:space="0" w:color="auto"/>
                                                      </w:divBdr>
                                                    </w:div>
                                                  </w:divsChild>
                                                </w:div>
                                                <w:div w:id="1873685778">
                                                  <w:marLeft w:val="100"/>
                                                  <w:marRight w:val="100"/>
                                                  <w:marTop w:val="0"/>
                                                  <w:marBottom w:val="0"/>
                                                  <w:divBdr>
                                                    <w:top w:val="none" w:sz="0" w:space="0" w:color="auto"/>
                                                    <w:left w:val="none" w:sz="0" w:space="0" w:color="auto"/>
                                                    <w:bottom w:val="none" w:sz="0" w:space="0" w:color="auto"/>
                                                    <w:right w:val="none" w:sz="0" w:space="0" w:color="auto"/>
                                                  </w:divBdr>
                                                  <w:divsChild>
                                                    <w:div w:id="64034290">
                                                      <w:marLeft w:val="0"/>
                                                      <w:marRight w:val="0"/>
                                                      <w:marTop w:val="0"/>
                                                      <w:marBottom w:val="0"/>
                                                      <w:divBdr>
                                                        <w:top w:val="none" w:sz="0" w:space="0" w:color="auto"/>
                                                        <w:left w:val="none" w:sz="0" w:space="0" w:color="auto"/>
                                                        <w:bottom w:val="none" w:sz="0" w:space="0" w:color="auto"/>
                                                        <w:right w:val="none" w:sz="0" w:space="0" w:color="auto"/>
                                                      </w:divBdr>
                                                    </w:div>
                                                  </w:divsChild>
                                                </w:div>
                                                <w:div w:id="1282227223">
                                                  <w:marLeft w:val="100"/>
                                                  <w:marRight w:val="100"/>
                                                  <w:marTop w:val="0"/>
                                                  <w:marBottom w:val="0"/>
                                                  <w:divBdr>
                                                    <w:top w:val="none" w:sz="0" w:space="0" w:color="auto"/>
                                                    <w:left w:val="none" w:sz="0" w:space="0" w:color="auto"/>
                                                    <w:bottom w:val="none" w:sz="0" w:space="0" w:color="auto"/>
                                                    <w:right w:val="none" w:sz="0" w:space="0" w:color="auto"/>
                                                  </w:divBdr>
                                                  <w:divsChild>
                                                    <w:div w:id="529226136">
                                                      <w:marLeft w:val="0"/>
                                                      <w:marRight w:val="0"/>
                                                      <w:marTop w:val="0"/>
                                                      <w:marBottom w:val="0"/>
                                                      <w:divBdr>
                                                        <w:top w:val="none" w:sz="0" w:space="0" w:color="auto"/>
                                                        <w:left w:val="none" w:sz="0" w:space="0" w:color="auto"/>
                                                        <w:bottom w:val="none" w:sz="0" w:space="0" w:color="auto"/>
                                                        <w:right w:val="none" w:sz="0" w:space="0" w:color="auto"/>
                                                      </w:divBdr>
                                                    </w:div>
                                                  </w:divsChild>
                                                </w:div>
                                                <w:div w:id="512034745">
                                                  <w:marLeft w:val="100"/>
                                                  <w:marRight w:val="100"/>
                                                  <w:marTop w:val="0"/>
                                                  <w:marBottom w:val="0"/>
                                                  <w:divBdr>
                                                    <w:top w:val="none" w:sz="0" w:space="0" w:color="auto"/>
                                                    <w:left w:val="none" w:sz="0" w:space="0" w:color="auto"/>
                                                    <w:bottom w:val="none" w:sz="0" w:space="0" w:color="auto"/>
                                                    <w:right w:val="none" w:sz="0" w:space="0" w:color="auto"/>
                                                  </w:divBdr>
                                                  <w:divsChild>
                                                    <w:div w:id="1652981266">
                                                      <w:marLeft w:val="0"/>
                                                      <w:marRight w:val="0"/>
                                                      <w:marTop w:val="0"/>
                                                      <w:marBottom w:val="0"/>
                                                      <w:divBdr>
                                                        <w:top w:val="none" w:sz="0" w:space="0" w:color="auto"/>
                                                        <w:left w:val="none" w:sz="0" w:space="0" w:color="auto"/>
                                                        <w:bottom w:val="none" w:sz="0" w:space="0" w:color="auto"/>
                                                        <w:right w:val="none" w:sz="0" w:space="0" w:color="auto"/>
                                                      </w:divBdr>
                                                    </w:div>
                                                  </w:divsChild>
                                                </w:div>
                                                <w:div w:id="1810828622">
                                                  <w:marLeft w:val="100"/>
                                                  <w:marRight w:val="100"/>
                                                  <w:marTop w:val="0"/>
                                                  <w:marBottom w:val="0"/>
                                                  <w:divBdr>
                                                    <w:top w:val="none" w:sz="0" w:space="0" w:color="auto"/>
                                                    <w:left w:val="none" w:sz="0" w:space="0" w:color="auto"/>
                                                    <w:bottom w:val="none" w:sz="0" w:space="0" w:color="auto"/>
                                                    <w:right w:val="none" w:sz="0" w:space="0" w:color="auto"/>
                                                  </w:divBdr>
                                                  <w:divsChild>
                                                    <w:div w:id="1232959659">
                                                      <w:marLeft w:val="0"/>
                                                      <w:marRight w:val="0"/>
                                                      <w:marTop w:val="0"/>
                                                      <w:marBottom w:val="0"/>
                                                      <w:divBdr>
                                                        <w:top w:val="none" w:sz="0" w:space="0" w:color="auto"/>
                                                        <w:left w:val="none" w:sz="0" w:space="0" w:color="auto"/>
                                                        <w:bottom w:val="none" w:sz="0" w:space="0" w:color="auto"/>
                                                        <w:right w:val="none" w:sz="0" w:space="0" w:color="auto"/>
                                                      </w:divBdr>
                                                    </w:div>
                                                  </w:divsChild>
                                                </w:div>
                                                <w:div w:id="1123815815">
                                                  <w:marLeft w:val="100"/>
                                                  <w:marRight w:val="100"/>
                                                  <w:marTop w:val="0"/>
                                                  <w:marBottom w:val="0"/>
                                                  <w:divBdr>
                                                    <w:top w:val="none" w:sz="0" w:space="0" w:color="auto"/>
                                                    <w:left w:val="none" w:sz="0" w:space="0" w:color="auto"/>
                                                    <w:bottom w:val="none" w:sz="0" w:space="0" w:color="auto"/>
                                                    <w:right w:val="none" w:sz="0" w:space="0" w:color="auto"/>
                                                  </w:divBdr>
                                                  <w:divsChild>
                                                    <w:div w:id="2005670488">
                                                      <w:marLeft w:val="0"/>
                                                      <w:marRight w:val="0"/>
                                                      <w:marTop w:val="0"/>
                                                      <w:marBottom w:val="0"/>
                                                      <w:divBdr>
                                                        <w:top w:val="none" w:sz="0" w:space="0" w:color="auto"/>
                                                        <w:left w:val="none" w:sz="0" w:space="0" w:color="auto"/>
                                                        <w:bottom w:val="none" w:sz="0" w:space="0" w:color="auto"/>
                                                        <w:right w:val="none" w:sz="0" w:space="0" w:color="auto"/>
                                                      </w:divBdr>
                                                    </w:div>
                                                  </w:divsChild>
                                                </w:div>
                                                <w:div w:id="999966871">
                                                  <w:marLeft w:val="100"/>
                                                  <w:marRight w:val="100"/>
                                                  <w:marTop w:val="0"/>
                                                  <w:marBottom w:val="0"/>
                                                  <w:divBdr>
                                                    <w:top w:val="none" w:sz="0" w:space="0" w:color="auto"/>
                                                    <w:left w:val="none" w:sz="0" w:space="0" w:color="auto"/>
                                                    <w:bottom w:val="none" w:sz="0" w:space="0" w:color="auto"/>
                                                    <w:right w:val="none" w:sz="0" w:space="0" w:color="auto"/>
                                                  </w:divBdr>
                                                  <w:divsChild>
                                                    <w:div w:id="184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lms.curtin.edu.au/bbcswebdav/pid-4533151-dt-content-rid-25307983_1/xid-25307983_1"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lms.curtin.edu.au/bbcswebdav/pid-4533129-dt-content-rid-25262034_1/xid-25262034_1"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www.smh.com.au/nsw/1-fee-on-all-taxi-and-uber-trips-in-pipeline-to-compensate-drivers-despite-industry-surge-20160616-gpl4ue.html"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www.forbes.com/sites/adigaskell/2017/01/26/study-explores-the-impact-of-uber-on-the-taxi-industry/" TargetMode="External"/><Relationship Id="rId28" Type="http://schemas.openxmlformats.org/officeDocument/2006/relationships/image" Target="media/image16.png"/><Relationship Id="rId10" Type="http://schemas.openxmlformats.org/officeDocument/2006/relationships/image" Target="media/image4.jpeg"/><Relationship Id="rId19" Type="http://schemas.openxmlformats.org/officeDocument/2006/relationships/hyperlink" Target="http://www.oxfordmartin.ox.ac.uk/downloads/academic/Uber_Drivers_of_Disruption.pdf" TargetMode="External"/><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https://www2.deloitte.com/au/en/pages/economics/articles/economic-effects-ridesharing-australia-uber.html" TargetMode="External"/><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13</Pages>
  <Words>1841</Words>
  <Characters>10494</Characters>
  <Application>Microsoft Office Word</Application>
  <DocSecurity>0</DocSecurity>
  <Lines>87</Lines>
  <Paragraphs>24</Paragraphs>
  <ScaleCrop>false</ScaleCrop>
  <Company/>
  <LinksUpToDate>false</LinksUpToDate>
  <CharactersWithSpaces>12311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Wynand Gouws</cp:lastModifiedBy>
  <cp:revision>5</cp:revision>
  <dcterms:created xsi:type="dcterms:W3CDTF">2017-04-30T23:41:00Z</dcterms:created>
  <dcterms:modified xsi:type="dcterms:W3CDTF">2021-03-09T08:09:00Z</dcterms:modified>
</cp:coreProperties>
</file>